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7BD3">
      <w:pPr>
        <w:adjustRightInd/>
        <w:spacing w:before="936" w:line="285" w:lineRule="auto"/>
        <w:ind w:left="648"/>
        <w:rPr>
          <w:rFonts w:ascii="Cambria" w:hAnsi="Cambria" w:cs="Cambria"/>
          <w:b/>
          <w:bCs/>
          <w:color w:val="050505"/>
          <w:sz w:val="60"/>
          <w:szCs w:val="6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64.55pt;width:546.2pt;height:663.15pt;z-index:-251658240;mso-position-horizontal-relative:page;mso-position-vertical-relative:page" o:allowincell="f" filled="f" strokecolor="#30849b" strokeweight=".7pt">
            <v:textbox inset="2.88pt,0,2.88pt,0">
              <w:txbxContent>
                <w:p w:rsidR="00000000" w:rsidRDefault="00477BD3">
                  <w:pPr>
                    <w:widowControl/>
                    <w:adjustRightInd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39.6pt;margin-top:.5pt;width:532.8pt;height:64.05pt;z-index:-251657216;mso-wrap-edited:f;mso-wrap-distance-left:5pt;mso-wrap-distance-right:5pt;mso-position-horizontal-relative:page;mso-position-vertical-relative:page" wrapcoords="-62 0 -62 21600 21662 21600 21662 0 -62 0" o:allowincell="f" fillcolor="#4aacc5" strokecolor="#30849b" strokeweight=".7pt">
            <v:textbox inset="0,0,0,0">
              <w:txbxContent>
                <w:p w:rsidR="00000000" w:rsidRDefault="00477BD3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0;margin-top:0;width:32.9pt;height:11in;z-index:251660288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BE0DF1">
                  <w:pPr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9100" cy="10058400"/>
                        <wp:effectExtent l="19050" t="0" r="0" b="0"/>
                        <wp:docPr id="2" name="Picture 2" descr="_Pic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_Pic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9" type="#_x0000_t202" style="position:absolute;left:0;text-align:left;margin-left:579.1pt;margin-top:0;width:32.9pt;height:11in;z-index:251661312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BE0DF1">
                  <w:pPr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9100" cy="10058400"/>
                        <wp:effectExtent l="19050" t="0" r="0" b="0"/>
                        <wp:docPr id="4" name="Picture 4" descr="_Pic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_Pic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mbria" w:hAnsi="Cambria" w:cs="Cambria"/>
          <w:b/>
          <w:bCs/>
          <w:color w:val="050505"/>
          <w:sz w:val="60"/>
          <w:szCs w:val="60"/>
        </w:rPr>
        <w:t>Bilingual Public Health Glossary</w:t>
      </w:r>
    </w:p>
    <w:p w:rsidR="00000000" w:rsidRDefault="00477BD3">
      <w:pPr>
        <w:adjustRightInd/>
        <w:ind w:left="648"/>
        <w:rPr>
          <w:color w:val="050505"/>
          <w:spacing w:val="8"/>
          <w:sz w:val="36"/>
          <w:szCs w:val="36"/>
        </w:rPr>
      </w:pPr>
      <w:r>
        <w:rPr>
          <w:color w:val="050505"/>
          <w:spacing w:val="8"/>
          <w:sz w:val="36"/>
          <w:szCs w:val="36"/>
        </w:rPr>
        <w:t>A reference of commonly used public health terms in both</w:t>
      </w:r>
    </w:p>
    <w:p w:rsidR="00000000" w:rsidRDefault="00477BD3">
      <w:pPr>
        <w:adjustRightInd/>
        <w:spacing w:line="278" w:lineRule="auto"/>
        <w:ind w:left="648"/>
        <w:rPr>
          <w:color w:val="050505"/>
          <w:sz w:val="36"/>
          <w:szCs w:val="36"/>
        </w:rPr>
      </w:pPr>
      <w:r>
        <w:rPr>
          <w:color w:val="050505"/>
          <w:sz w:val="36"/>
          <w:szCs w:val="36"/>
        </w:rPr>
        <w:t>English and Spanish</w:t>
      </w:r>
    </w:p>
    <w:p w:rsidR="00000000" w:rsidRDefault="00477BD3">
      <w:pPr>
        <w:adjustRightInd/>
        <w:spacing w:before="612" w:line="278" w:lineRule="auto"/>
        <w:ind w:left="648"/>
        <w:rPr>
          <w:rFonts w:ascii="Calibri" w:hAnsi="Calibri" w:cs="Calibri"/>
          <w:color w:val="050505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8/14/2012</w:t>
      </w:r>
    </w:p>
    <w:p w:rsidR="00000000" w:rsidRDefault="00477BD3">
      <w:pPr>
        <w:adjustRightInd/>
        <w:spacing w:after="7992"/>
        <w:ind w:left="648"/>
        <w:rPr>
          <w:rFonts w:ascii="Calibri" w:hAnsi="Calibri" w:cs="Calibri"/>
          <w:color w:val="050505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Health Education Admi</w:t>
      </w:r>
      <w:r>
        <w:rPr>
          <w:rFonts w:ascii="Calibri" w:hAnsi="Calibri" w:cs="Calibri"/>
          <w:color w:val="050505"/>
          <w:sz w:val="22"/>
          <w:szCs w:val="22"/>
        </w:rPr>
        <w:t>nistration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319" w:right="632" w:bottom="984" w:left="692" w:header="720" w:footer="720" w:gutter="0"/>
          <w:cols w:space="720"/>
          <w:noEndnote/>
        </w:sectPr>
      </w:pPr>
    </w:p>
    <w:p w:rsidR="00000000" w:rsidRDefault="00477BD3">
      <w:pPr>
        <w:adjustRightInd/>
        <w:spacing w:before="72" w:line="302" w:lineRule="auto"/>
        <w:jc w:val="right"/>
        <w:rPr>
          <w:rFonts w:ascii="Calibri" w:hAnsi="Calibri" w:cs="Calibri"/>
          <w:color w:val="30849B"/>
          <w:sz w:val="58"/>
          <w:szCs w:val="58"/>
        </w:rPr>
      </w:pPr>
      <w:r>
        <w:rPr>
          <w:noProof/>
        </w:rPr>
        <w:lastRenderedPageBreak/>
        <w:pict>
          <v:shape id="_x0000_s1030" type="#_x0000_t202" style="position:absolute;left:0;text-align:left;margin-left:39.6pt;margin-top:727.7pt;width:533.05pt;height:64.05pt;z-index:-251654144;mso-wrap-edited:f;mso-wrap-distance-left:5pt;mso-wrap-distance-right:5pt;mso-position-horizontal-relative:page;mso-position-vertical-relative:page" wrapcoords="-62 0 -62 21600 21662 21600 21662 0 -62 0" o:allowincell="f" fillcolor="#4aacc5" strokecolor="#30849b" strokeweight=".7pt">
            <v:textbox inset="0,0,0,0">
              <w:txbxContent>
                <w:p w:rsidR="00000000" w:rsidRDefault="00477BD3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354.9pt;margin-top:3.8pt;width:167.05pt;height:40.1pt;z-index:251663360;mso-wrap-edited:f;mso-wrap-distance-left:5pt;mso-wrap-distance-right:5pt" wrapcoords="-62 0 -62 21600 21662 21600 21662 0 -62 0" o:allowincell="f" stroked="f">
            <v:fill opacity="0"/>
            <v:textbox inset="0,0,0,0">
              <w:txbxContent>
                <w:p w:rsidR="00000000" w:rsidRDefault="00BE0DF1">
                  <w:pPr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24075" cy="504825"/>
                        <wp:effectExtent l="19050" t="0" r="9525" b="0"/>
                        <wp:docPr id="6" name="Picture 6" descr="_Pic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_Pic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Calibri" w:hAnsi="Calibri" w:cs="Calibri"/>
          <w:b/>
          <w:bCs/>
          <w:color w:val="050505"/>
          <w:sz w:val="28"/>
          <w:szCs w:val="28"/>
        </w:rPr>
        <w:t xml:space="preserve">A Program of the Quality Improvement Division </w:t>
      </w:r>
      <w:r>
        <w:rPr>
          <w:rFonts w:ascii="Calibri" w:hAnsi="Calibri" w:cs="Calibri"/>
          <w:color w:val="30849B"/>
          <w:sz w:val="58"/>
          <w:szCs w:val="58"/>
        </w:rPr>
        <w:t>|</w:t>
      </w:r>
    </w:p>
    <w:p w:rsidR="00000000" w:rsidRDefault="00477BD3">
      <w:pPr>
        <w:widowControl/>
        <w:rPr>
          <w:sz w:val="24"/>
          <w:szCs w:val="24"/>
        </w:rPr>
        <w:sectPr w:rsidR="00000000">
          <w:type w:val="continuous"/>
          <w:pgSz w:w="12240" w:h="15840"/>
          <w:pgMar w:top="1319" w:right="4488" w:bottom="984" w:left="692" w:header="720" w:footer="720" w:gutter="0"/>
          <w:cols w:space="720"/>
          <w:noEndnote/>
        </w:sectPr>
      </w:pPr>
    </w:p>
    <w:p w:rsidR="00000000" w:rsidRDefault="00477BD3">
      <w:pPr>
        <w:adjustRightInd/>
        <w:spacing w:before="36" w:line="264" w:lineRule="auto"/>
        <w:rPr>
          <w:rFonts w:ascii="Calibri" w:hAnsi="Calibri" w:cs="Calibri"/>
          <w:b/>
          <w:bCs/>
          <w:color w:val="009999"/>
          <w:spacing w:val="8"/>
          <w:w w:val="90"/>
          <w:sz w:val="38"/>
          <w:szCs w:val="38"/>
        </w:rPr>
      </w:pPr>
      <w:r>
        <w:rPr>
          <w:rFonts w:ascii="Calibri" w:hAnsi="Calibri" w:cs="Calibri"/>
          <w:b/>
          <w:bCs/>
          <w:color w:val="009999"/>
          <w:spacing w:val="8"/>
          <w:w w:val="90"/>
          <w:sz w:val="38"/>
          <w:szCs w:val="38"/>
        </w:rPr>
        <w:lastRenderedPageBreak/>
        <w:t>About this Guide</w:t>
      </w:r>
    </w:p>
    <w:p w:rsidR="00000000" w:rsidRDefault="00477BD3">
      <w:pPr>
        <w:adjustRightInd/>
        <w:spacing w:line="30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pict>
          <v:shape id="_x0000_s1032" type="#_x0000_t202" style="position:absolute;margin-left:70.55pt;margin-top:95.5pt;width:470.9pt;height:.5pt;z-index:-251652096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BE0DF1">
                  <w:pPr>
                    <w:adjustRightInd/>
                    <w:spacing w:line="1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981700" cy="9525"/>
                        <wp:effectExtent l="19050" t="0" r="0" b="0"/>
                        <wp:docPr id="8" name="Picture 8" descr="_Pic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_Pic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sz w:val="28"/>
          <w:szCs w:val="28"/>
        </w:rPr>
        <w:t>Our Role in Addressing Language Barriers</w:t>
      </w:r>
    </w:p>
    <w:p w:rsidR="00000000" w:rsidRDefault="00477BD3">
      <w:pPr>
        <w:adjustRightInd/>
        <w:spacing w:before="180"/>
        <w:ind w:righ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As public health employees, we ask our diverse audiences to choose a healthy lifestyle, use preventive </w:t>
      </w:r>
      <w:r>
        <w:rPr>
          <w:rFonts w:ascii="Calibri" w:hAnsi="Calibri" w:cs="Calibri"/>
          <w:spacing w:val="-1"/>
          <w:sz w:val="22"/>
          <w:szCs w:val="22"/>
        </w:rPr>
        <w:t xml:space="preserve">services, and seek medical care. To follow our recommendations, they must be able to understand and </w:t>
      </w:r>
      <w:r>
        <w:rPr>
          <w:rFonts w:ascii="Calibri" w:hAnsi="Calibri" w:cs="Calibri"/>
          <w:sz w:val="22"/>
          <w:szCs w:val="22"/>
        </w:rPr>
        <w:t>use health information. The ability to obtain, proces</w:t>
      </w:r>
      <w:r>
        <w:rPr>
          <w:rFonts w:ascii="Calibri" w:hAnsi="Calibri" w:cs="Calibri"/>
          <w:sz w:val="22"/>
          <w:szCs w:val="22"/>
        </w:rPr>
        <w:t>s, and understand health information needed to make informed health decisions is known as health literacy.</w:t>
      </w:r>
    </w:p>
    <w:p w:rsidR="00000000" w:rsidRDefault="00477BD3">
      <w:pPr>
        <w:adjustRightInd/>
        <w:spacing w:before="288"/>
        <w:ind w:right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In the U.S., 36% of adults have basic or below basic health literacy levels.</w:t>
      </w:r>
      <w:r>
        <w:rPr>
          <w:rFonts w:ascii="Calibri" w:hAnsi="Calibri" w:cs="Calibri"/>
          <w:spacing w:val="-2"/>
          <w:sz w:val="22"/>
          <w:szCs w:val="22"/>
          <w:vertAlign w:val="superscript"/>
        </w:rPr>
        <w:t>1</w:t>
      </w:r>
      <w:r>
        <w:rPr>
          <w:rFonts w:ascii="Calibri" w:hAnsi="Calibri" w:cs="Calibri"/>
          <w:spacing w:val="-2"/>
          <w:sz w:val="22"/>
          <w:szCs w:val="22"/>
        </w:rPr>
        <w:t xml:space="preserve"> Persons with limited health </w:t>
      </w:r>
      <w:r>
        <w:rPr>
          <w:rFonts w:ascii="Calibri" w:hAnsi="Calibri" w:cs="Calibri"/>
          <w:sz w:val="22"/>
          <w:szCs w:val="22"/>
        </w:rPr>
        <w:t>literacy are more likely to...</w:t>
      </w:r>
    </w:p>
    <w:p w:rsidR="00000000" w:rsidRDefault="00477BD3">
      <w:pPr>
        <w:numPr>
          <w:ilvl w:val="0"/>
          <w:numId w:val="1"/>
        </w:numPr>
        <w:tabs>
          <w:tab w:val="clear" w:pos="432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h</w:t>
      </w:r>
      <w:r>
        <w:rPr>
          <w:rFonts w:ascii="Calibri" w:hAnsi="Calibri" w:cs="Calibri"/>
          <w:sz w:val="22"/>
          <w:szCs w:val="22"/>
        </w:rPr>
        <w:t>aving poor health</w:t>
      </w:r>
    </w:p>
    <w:p w:rsidR="00000000" w:rsidRDefault="00477BD3">
      <w:pPr>
        <w:numPr>
          <w:ilvl w:val="0"/>
          <w:numId w:val="1"/>
        </w:numPr>
        <w:tabs>
          <w:tab w:val="clear" w:pos="432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 chronic conditions that they don’t understand and can’t manage</w:t>
      </w:r>
    </w:p>
    <w:p w:rsidR="00000000" w:rsidRDefault="00477BD3">
      <w:pPr>
        <w:numPr>
          <w:ilvl w:val="0"/>
          <w:numId w:val="1"/>
        </w:numPr>
        <w:tabs>
          <w:tab w:val="clear" w:pos="432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Skip important preventive measures such as mammograms, pap smears, and flu shots</w:t>
      </w:r>
    </w:p>
    <w:p w:rsidR="00000000" w:rsidRDefault="00477BD3">
      <w:pPr>
        <w:numPr>
          <w:ilvl w:val="0"/>
          <w:numId w:val="1"/>
        </w:numPr>
        <w:tabs>
          <w:tab w:val="clear" w:pos="432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emergency services or be hospitalized</w:t>
      </w:r>
    </w:p>
    <w:p w:rsidR="00000000" w:rsidRDefault="00477BD3">
      <w:pPr>
        <w:numPr>
          <w:ilvl w:val="0"/>
          <w:numId w:val="1"/>
        </w:numPr>
        <w:tabs>
          <w:tab w:val="clear" w:pos="432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Enter the healthcare system when they’re sicker</w:t>
      </w:r>
    </w:p>
    <w:p w:rsidR="00000000" w:rsidRDefault="00477BD3">
      <w:pPr>
        <w:numPr>
          <w:ilvl w:val="0"/>
          <w:numId w:val="1"/>
        </w:numPr>
        <w:tabs>
          <w:tab w:val="clear" w:pos="432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Feel a sense of shame about their skill level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</w:p>
    <w:p w:rsidR="00000000" w:rsidRDefault="00477BD3">
      <w:pPr>
        <w:adjustRightInd/>
        <w:spacing w:before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3"/>
          <w:sz w:val="22"/>
          <w:szCs w:val="22"/>
        </w:rPr>
        <w:t xml:space="preserve">In LA County, the problem extends beyond health literacy to literacy itself. 53% of LA County’s adults </w:t>
      </w:r>
      <w:r>
        <w:rPr>
          <w:rFonts w:ascii="Calibri" w:hAnsi="Calibri" w:cs="Calibri"/>
          <w:spacing w:val="-1"/>
          <w:sz w:val="22"/>
          <w:szCs w:val="22"/>
        </w:rPr>
        <w:t>have low literacy levels, making it difficult for them to read, write, speak, calculate, and solve proble</w:t>
      </w:r>
      <w:r>
        <w:rPr>
          <w:rFonts w:ascii="Calibri" w:hAnsi="Calibri" w:cs="Calibri"/>
          <w:spacing w:val="-1"/>
          <w:sz w:val="22"/>
          <w:szCs w:val="22"/>
        </w:rPr>
        <w:t xml:space="preserve">ms. </w:t>
      </w:r>
      <w:r>
        <w:rPr>
          <w:rFonts w:ascii="Calibri" w:hAnsi="Calibri" w:cs="Calibri"/>
          <w:spacing w:val="-2"/>
          <w:sz w:val="22"/>
          <w:szCs w:val="22"/>
        </w:rPr>
        <w:t xml:space="preserve">Low literacy is impacted by many factors, including a person’s level of English proficiency. As a result, </w:t>
      </w:r>
      <w:r>
        <w:rPr>
          <w:rFonts w:ascii="Calibri" w:hAnsi="Calibri" w:cs="Calibri"/>
          <w:sz w:val="22"/>
          <w:szCs w:val="22"/>
        </w:rPr>
        <w:t xml:space="preserve">immigrants are often counted as part of the low-literacy population because they are literate in their </w:t>
      </w:r>
      <w:r>
        <w:rPr>
          <w:rFonts w:ascii="Calibri" w:hAnsi="Calibri" w:cs="Calibri"/>
          <w:spacing w:val="-1"/>
          <w:sz w:val="22"/>
          <w:szCs w:val="22"/>
        </w:rPr>
        <w:t>native language, but have not yet become fl</w:t>
      </w:r>
      <w:r>
        <w:rPr>
          <w:rFonts w:ascii="Calibri" w:hAnsi="Calibri" w:cs="Calibri"/>
          <w:spacing w:val="-1"/>
          <w:sz w:val="22"/>
          <w:szCs w:val="22"/>
        </w:rPr>
        <w:t xml:space="preserve">uent in English. </w:t>
      </w:r>
      <w:r>
        <w:rPr>
          <w:rFonts w:ascii="Calibri" w:hAnsi="Calibri" w:cs="Calibri"/>
          <w:color w:val="4AACC5"/>
          <w:spacing w:val="-1"/>
          <w:sz w:val="14"/>
          <w:szCs w:val="14"/>
          <w:vertAlign w:val="superscript"/>
        </w:rPr>
        <w:t xml:space="preserve">3 </w:t>
      </w:r>
      <w:r>
        <w:rPr>
          <w:rFonts w:ascii="Calibri" w:hAnsi="Calibri" w:cs="Calibri"/>
          <w:spacing w:val="-1"/>
          <w:sz w:val="22"/>
          <w:szCs w:val="22"/>
        </w:rPr>
        <w:t xml:space="preserve">According to the latest Census data, nearly </w:t>
      </w:r>
      <w:r>
        <w:rPr>
          <w:rFonts w:ascii="Calibri" w:hAnsi="Calibri" w:cs="Calibri"/>
          <w:sz w:val="22"/>
          <w:szCs w:val="22"/>
        </w:rPr>
        <w:t xml:space="preserve">36% of LA County’s population is foreign born and 56% of residents speak a language other than English </w:t>
      </w:r>
      <w:r>
        <w:rPr>
          <w:rFonts w:ascii="Calibri" w:hAnsi="Calibri" w:cs="Calibri"/>
          <w:spacing w:val="-2"/>
          <w:sz w:val="22"/>
          <w:szCs w:val="22"/>
        </w:rPr>
        <w:t>at home.</w:t>
      </w:r>
      <w:r>
        <w:rPr>
          <w:rFonts w:ascii="Calibri" w:hAnsi="Calibri" w:cs="Calibri"/>
          <w:spacing w:val="-2"/>
          <w:sz w:val="22"/>
          <w:szCs w:val="22"/>
          <w:vertAlign w:val="superscript"/>
        </w:rPr>
        <w:t>4</w:t>
      </w:r>
      <w:r>
        <w:rPr>
          <w:rFonts w:ascii="Calibri" w:hAnsi="Calibri" w:cs="Calibri"/>
          <w:spacing w:val="-2"/>
          <w:sz w:val="22"/>
          <w:szCs w:val="22"/>
        </w:rPr>
        <w:t xml:space="preserve"> These data help explain LA County’s low literacy rates and also describe one of </w:t>
      </w:r>
      <w:r>
        <w:rPr>
          <w:rFonts w:ascii="Calibri" w:hAnsi="Calibri" w:cs="Calibri"/>
          <w:spacing w:val="-2"/>
          <w:sz w:val="22"/>
          <w:szCs w:val="22"/>
        </w:rPr>
        <w:t xml:space="preserve">the greatest </w:t>
      </w:r>
      <w:r>
        <w:rPr>
          <w:rFonts w:ascii="Calibri" w:hAnsi="Calibri" w:cs="Calibri"/>
          <w:sz w:val="22"/>
          <w:szCs w:val="22"/>
        </w:rPr>
        <w:t>challenges we face when providing quality care and services.</w:t>
      </w:r>
    </w:p>
    <w:p w:rsidR="00000000" w:rsidRDefault="00477BD3">
      <w:pPr>
        <w:adjustRightInd/>
        <w:spacing w:before="252"/>
        <w:ind w:right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Federal law mandates that recipients of federal funding, such as the LA County Department of Public </w:t>
      </w:r>
      <w:r>
        <w:rPr>
          <w:rFonts w:ascii="Calibri" w:hAnsi="Calibri" w:cs="Calibri"/>
          <w:spacing w:val="1"/>
          <w:sz w:val="22"/>
          <w:szCs w:val="22"/>
        </w:rPr>
        <w:t>Health (DPH), must not discriminate against people based on race, color, or nation</w:t>
      </w:r>
      <w:r>
        <w:rPr>
          <w:rFonts w:ascii="Calibri" w:hAnsi="Calibri" w:cs="Calibri"/>
          <w:spacing w:val="1"/>
          <w:sz w:val="22"/>
          <w:szCs w:val="22"/>
        </w:rPr>
        <w:t>al origin.</w:t>
      </w:r>
      <w:r>
        <w:rPr>
          <w:rFonts w:ascii="Calibri" w:hAnsi="Calibri" w:cs="Calibri"/>
          <w:spacing w:val="1"/>
          <w:sz w:val="22"/>
          <w:szCs w:val="22"/>
          <w:vertAlign w:val="superscript"/>
        </w:rPr>
        <w:t>5</w:t>
      </w:r>
      <w:r>
        <w:rPr>
          <w:rFonts w:ascii="Calibri" w:hAnsi="Calibri" w:cs="Calibri"/>
          <w:spacing w:val="1"/>
          <w:sz w:val="22"/>
          <w:szCs w:val="22"/>
        </w:rPr>
        <w:t xml:space="preserve"> Federal </w:t>
      </w:r>
      <w:r>
        <w:rPr>
          <w:rFonts w:ascii="Calibri" w:hAnsi="Calibri" w:cs="Calibri"/>
          <w:spacing w:val="-2"/>
          <w:sz w:val="22"/>
          <w:szCs w:val="22"/>
        </w:rPr>
        <w:t>courts and agencies have interpreted discrimination by national origin to include language.</w:t>
      </w:r>
      <w:r>
        <w:rPr>
          <w:rFonts w:ascii="Calibri" w:hAnsi="Calibri" w:cs="Calibri"/>
          <w:spacing w:val="-2"/>
          <w:sz w:val="22"/>
          <w:szCs w:val="22"/>
          <w:vertAlign w:val="superscript"/>
        </w:rPr>
        <w:t>6</w:t>
      </w:r>
      <w:r>
        <w:rPr>
          <w:rFonts w:ascii="Calibri" w:hAnsi="Calibri" w:cs="Calibri"/>
          <w:spacing w:val="-2"/>
          <w:sz w:val="22"/>
          <w:szCs w:val="22"/>
        </w:rPr>
        <w:t xml:space="preserve"> To be in </w:t>
      </w:r>
      <w:r>
        <w:rPr>
          <w:rFonts w:ascii="Calibri" w:hAnsi="Calibri" w:cs="Calibri"/>
          <w:sz w:val="22"/>
          <w:szCs w:val="22"/>
        </w:rPr>
        <w:t xml:space="preserve">compliance with federal law, DPH must provide language assistance to people that do not speak English </w:t>
      </w:r>
      <w:r>
        <w:rPr>
          <w:rFonts w:ascii="Calibri" w:hAnsi="Calibri" w:cs="Calibri"/>
          <w:spacing w:val="-2"/>
          <w:sz w:val="22"/>
          <w:szCs w:val="22"/>
        </w:rPr>
        <w:t>as their primary language and wh</w:t>
      </w:r>
      <w:r>
        <w:rPr>
          <w:rFonts w:ascii="Calibri" w:hAnsi="Calibri" w:cs="Calibri"/>
          <w:spacing w:val="-2"/>
          <w:sz w:val="22"/>
          <w:szCs w:val="22"/>
        </w:rPr>
        <w:t xml:space="preserve">o have a limited ability to read, write, speak or understand English at a </w:t>
      </w:r>
      <w:r>
        <w:rPr>
          <w:rFonts w:ascii="Calibri" w:hAnsi="Calibri" w:cs="Calibri"/>
          <w:sz w:val="22"/>
          <w:szCs w:val="22"/>
        </w:rPr>
        <w:t>level that allows them to effectively interact with health agencies and providers (Limited English Proficiency, LEP).</w:t>
      </w:r>
      <w:r>
        <w:rPr>
          <w:rFonts w:ascii="Calibri" w:hAnsi="Calibri" w:cs="Calibri"/>
          <w:sz w:val="14"/>
          <w:szCs w:val="14"/>
        </w:rPr>
        <w:t>7,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4AACC5"/>
          <w:sz w:val="14"/>
          <w:szCs w:val="14"/>
          <w:vertAlign w:val="superscript"/>
        </w:rPr>
        <w:t xml:space="preserve">8 </w:t>
      </w:r>
      <w:r>
        <w:rPr>
          <w:rFonts w:ascii="Calibri" w:hAnsi="Calibri" w:cs="Calibri"/>
          <w:sz w:val="22"/>
          <w:szCs w:val="22"/>
        </w:rPr>
        <w:t>Providing adequate language assistance requires:</w:t>
      </w:r>
    </w:p>
    <w:p w:rsidR="00000000" w:rsidRDefault="00477BD3">
      <w:pPr>
        <w:numPr>
          <w:ilvl w:val="0"/>
          <w:numId w:val="2"/>
        </w:numPr>
        <w:tabs>
          <w:tab w:val="clear" w:pos="360"/>
          <w:tab w:val="num" w:pos="720"/>
        </w:tabs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Assuring clients know that a qualified interpreter is available for free</w:t>
      </w:r>
    </w:p>
    <w:p w:rsidR="00000000" w:rsidRDefault="00477BD3">
      <w:pPr>
        <w:numPr>
          <w:ilvl w:val="0"/>
          <w:numId w:val="2"/>
        </w:numPr>
        <w:tabs>
          <w:tab w:val="clear" w:pos="360"/>
          <w:tab w:val="num" w:pos="720"/>
        </w:tabs>
        <w:adjustRightInd/>
        <w:ind w:right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Assuring documents that are used regularly or affect a client’s legal rights or obligations (vital </w:t>
      </w:r>
      <w:r>
        <w:rPr>
          <w:rFonts w:ascii="Calibri" w:hAnsi="Calibri" w:cs="Calibri"/>
          <w:sz w:val="22"/>
          <w:szCs w:val="22"/>
        </w:rPr>
        <w:t>documents) are translated for each LEP language that makes up 5% or 1,000, people (w</w:t>
      </w:r>
      <w:r>
        <w:rPr>
          <w:rFonts w:ascii="Calibri" w:hAnsi="Calibri" w:cs="Calibri"/>
          <w:sz w:val="22"/>
          <w:szCs w:val="22"/>
        </w:rPr>
        <w:t>hichever is less)</w:t>
      </w:r>
    </w:p>
    <w:p w:rsidR="00000000" w:rsidRDefault="00477BD3">
      <w:pPr>
        <w:adjustRightInd/>
        <w:spacing w:before="252"/>
        <w:ind w:right="360"/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noProof/>
        </w:rPr>
        <w:pict>
          <v:line id="_x0000_s1033" style="position:absolute;z-index:251665408;mso-wrap-distance-left:0;mso-wrap-distance-right:0" from="160.35pt,54.55pt" to="358.6pt,54.55pt" o:allowincell="f" strokecolor="yellow" strokeweight="1.2pt">
            <w10:wrap type="square"/>
          </v:line>
        </w:pict>
      </w:r>
      <w:r>
        <w:rPr>
          <w:rFonts w:ascii="Calibri" w:hAnsi="Calibri" w:cs="Calibri"/>
          <w:spacing w:val="-2"/>
          <w:sz w:val="22"/>
          <w:szCs w:val="22"/>
        </w:rPr>
        <w:t xml:space="preserve">Health Education Administration developed this guide to provide a tool for standardizing Spanish translations of DPH communications. If you’re looking for more translation or interpretation-related </w:t>
      </w:r>
      <w:r>
        <w:rPr>
          <w:rFonts w:ascii="Calibri" w:hAnsi="Calibri" w:cs="Calibri"/>
          <w:sz w:val="22"/>
          <w:szCs w:val="22"/>
        </w:rPr>
        <w:t xml:space="preserve">resources, please visit our website: </w:t>
      </w:r>
      <w:hyperlink r:id="rId9" w:history="1">
        <w:r>
          <w:rPr>
            <w:rFonts w:ascii="Calibri" w:hAnsi="Calibri" w:cs="Calibri"/>
            <w:color w:val="0000FF"/>
            <w:sz w:val="22"/>
            <w:szCs w:val="22"/>
            <w:u w:val="single"/>
          </w:rPr>
          <w:t>http://ph.lacounty.gov/hea/Translation.htm.</w:t>
        </w:r>
      </w:hyperlink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378" w:right="1351" w:bottom="2621" w:left="1411" w:header="720" w:footer="720" w:gutter="0"/>
          <w:cols w:space="720"/>
          <w:noEndnote/>
        </w:sectPr>
      </w:pPr>
    </w:p>
    <w:p w:rsidR="00000000" w:rsidRDefault="00477BD3">
      <w:pPr>
        <w:adjustRightInd/>
        <w:spacing w:before="36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lastRenderedPageBreak/>
        <w:t>A</w:t>
      </w:r>
    </w:p>
    <w:p w:rsidR="00000000" w:rsidRDefault="00477BD3">
      <w:pPr>
        <w:tabs>
          <w:tab w:val="left" w:pos="4905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accuracy</w:t>
      </w:r>
      <w:r>
        <w:rPr>
          <w:rFonts w:ascii="Calibri" w:hAnsi="Calibri" w:cs="Calibri"/>
          <w:sz w:val="22"/>
          <w:szCs w:val="22"/>
        </w:rPr>
        <w:tab/>
        <w:t>exactitud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action plan</w:t>
      </w:r>
      <w:r>
        <w:rPr>
          <w:rFonts w:ascii="Calibri" w:hAnsi="Calibri" w:cs="Calibri"/>
          <w:sz w:val="22"/>
          <w:szCs w:val="22"/>
        </w:rPr>
        <w:tab/>
        <w:t>pla</w:t>
      </w:r>
      <w:r>
        <w:rPr>
          <w:rFonts w:ascii="Calibri" w:hAnsi="Calibri" w:cs="Calibri"/>
          <w:sz w:val="22"/>
          <w:szCs w:val="22"/>
        </w:rPr>
        <w:t>n de acción</w:t>
      </w:r>
    </w:p>
    <w:p w:rsidR="00000000" w:rsidRDefault="00477BD3">
      <w:pPr>
        <w:tabs>
          <w:tab w:val="left" w:pos="4905"/>
        </w:tabs>
        <w:adjustRightInd/>
        <w:spacing w:before="180"/>
        <w:jc w:val="right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Acute Communicable Disease Control Program</w:t>
      </w:r>
      <w:r>
        <w:rPr>
          <w:rFonts w:ascii="Calibri" w:hAnsi="Calibri" w:cs="Calibri"/>
          <w:spacing w:val="-2"/>
          <w:sz w:val="22"/>
          <w:szCs w:val="22"/>
        </w:rPr>
        <w:tab/>
        <w:t>Programa de Control de Enfermedades Graves</w:t>
      </w:r>
    </w:p>
    <w:p w:rsidR="00000000" w:rsidRDefault="00477BD3">
      <w:pPr>
        <w:adjustRightInd/>
        <w:spacing w:line="182" w:lineRule="auto"/>
        <w:ind w:lef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Transmisibles</w:t>
      </w:r>
    </w:p>
    <w:p w:rsidR="00000000" w:rsidRDefault="00477BD3">
      <w:pPr>
        <w:tabs>
          <w:tab w:val="left" w:pos="4905"/>
        </w:tabs>
        <w:adjustRightInd/>
        <w:spacing w:before="216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adolescence</w:t>
      </w:r>
      <w:r>
        <w:rPr>
          <w:rFonts w:ascii="Calibri" w:hAnsi="Calibri" w:cs="Calibri"/>
          <w:sz w:val="22"/>
          <w:szCs w:val="22"/>
        </w:rPr>
        <w:tab/>
        <w:t>adolescencia</w:t>
      </w:r>
    </w:p>
    <w:p w:rsidR="00000000" w:rsidRDefault="00477BD3">
      <w:pPr>
        <w:tabs>
          <w:tab w:val="left" w:pos="4905"/>
        </w:tabs>
        <w:adjustRightInd/>
        <w:spacing w:before="180" w:line="2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advocacy for health</w:t>
      </w:r>
      <w:r>
        <w:rPr>
          <w:rFonts w:ascii="Calibri" w:hAnsi="Calibri" w:cs="Calibri"/>
          <w:sz w:val="22"/>
          <w:szCs w:val="22"/>
        </w:rPr>
        <w:tab/>
        <w:t>abogacía por la salud</w:t>
      </w:r>
    </w:p>
    <w:p w:rsidR="00000000" w:rsidRDefault="00477BD3">
      <w:pPr>
        <w:tabs>
          <w:tab w:val="left" w:pos="4905"/>
        </w:tabs>
        <w:adjustRightInd/>
        <w:spacing w:before="108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advocacy group</w:t>
      </w:r>
      <w:r>
        <w:rPr>
          <w:rFonts w:ascii="Calibri" w:hAnsi="Calibri" w:cs="Calibri"/>
          <w:sz w:val="22"/>
          <w:szCs w:val="22"/>
        </w:rPr>
        <w:tab/>
        <w:t>grupo de defensa</w:t>
      </w:r>
    </w:p>
    <w:p w:rsidR="00000000" w:rsidRDefault="00477BD3">
      <w:pPr>
        <w:adjustRightInd/>
        <w:spacing w:line="213" w:lineRule="auto"/>
        <w:ind w:right="36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Afroamericano (estadounidense de origen</w:t>
      </w:r>
    </w:p>
    <w:p w:rsidR="00000000" w:rsidRDefault="00477BD3">
      <w:pPr>
        <w:tabs>
          <w:tab w:val="left" w:pos="4905"/>
        </w:tabs>
        <w:adjustRightInd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African American/Black</w:t>
      </w:r>
      <w:r>
        <w:rPr>
          <w:rFonts w:ascii="Calibri" w:hAnsi="Calibri" w:cs="Calibri"/>
          <w:sz w:val="22"/>
          <w:szCs w:val="22"/>
        </w:rPr>
        <w:tab/>
        <w:t>africano, negro, de color)</w:t>
      </w:r>
    </w:p>
    <w:p w:rsidR="00000000" w:rsidRDefault="00477BD3">
      <w:pPr>
        <w:tabs>
          <w:tab w:val="left" w:pos="4905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aging</w:t>
      </w:r>
      <w:r>
        <w:rPr>
          <w:rFonts w:ascii="Calibri" w:hAnsi="Calibri" w:cs="Calibri"/>
          <w:sz w:val="22"/>
          <w:szCs w:val="22"/>
        </w:rPr>
        <w:tab/>
        <w:t>envejecimiento</w:t>
      </w:r>
    </w:p>
    <w:p w:rsidR="00000000" w:rsidRDefault="00477BD3">
      <w:pPr>
        <w:tabs>
          <w:tab w:val="left" w:pos="4905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alert</w:t>
      </w:r>
      <w:r>
        <w:rPr>
          <w:rFonts w:ascii="Calibri" w:hAnsi="Calibri" w:cs="Calibri"/>
          <w:sz w:val="22"/>
          <w:szCs w:val="22"/>
        </w:rPr>
        <w:tab/>
        <w:t>alerta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alert level</w:t>
      </w:r>
      <w:r>
        <w:rPr>
          <w:rFonts w:ascii="Calibri" w:hAnsi="Calibri" w:cs="Calibri"/>
          <w:sz w:val="22"/>
          <w:szCs w:val="22"/>
        </w:rPr>
        <w:tab/>
        <w:t>nivel de alerta</w:t>
      </w:r>
    </w:p>
    <w:p w:rsidR="00000000" w:rsidRDefault="00477BD3">
      <w:pPr>
        <w:tabs>
          <w:tab w:val="left" w:pos="4905"/>
        </w:tabs>
        <w:adjustRightInd/>
        <w:spacing w:before="18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anonymous</w:t>
      </w:r>
      <w:r>
        <w:rPr>
          <w:rFonts w:ascii="Calibri" w:hAnsi="Calibri" w:cs="Calibri"/>
          <w:sz w:val="22"/>
          <w:szCs w:val="22"/>
        </w:rPr>
        <w:tab/>
        <w:t>anónimo</w:t>
      </w:r>
    </w:p>
    <w:p w:rsidR="00000000" w:rsidRDefault="00477BD3">
      <w:pPr>
        <w:tabs>
          <w:tab w:val="left" w:pos="4905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appointment</w:t>
      </w:r>
      <w:r>
        <w:rPr>
          <w:rFonts w:ascii="Calibri" w:hAnsi="Calibri" w:cs="Calibri"/>
          <w:sz w:val="22"/>
          <w:szCs w:val="22"/>
        </w:rPr>
        <w:tab/>
        <w:t>cita</w:t>
      </w:r>
    </w:p>
    <w:p w:rsidR="00000000" w:rsidRDefault="00477BD3">
      <w:pPr>
        <w:tabs>
          <w:tab w:val="left" w:pos="4905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approach</w:t>
      </w:r>
      <w:r>
        <w:rPr>
          <w:rFonts w:ascii="Calibri" w:hAnsi="Calibri" w:cs="Calibri"/>
          <w:sz w:val="22"/>
          <w:szCs w:val="22"/>
        </w:rPr>
        <w:tab/>
        <w:t>manera, forma, acercamiento</w:t>
      </w:r>
    </w:p>
    <w:p w:rsidR="00000000" w:rsidRDefault="00477BD3">
      <w:pPr>
        <w:tabs>
          <w:tab w:val="left" w:pos="4905"/>
        </w:tabs>
        <w:adjustRightInd/>
        <w:spacing w:before="180"/>
        <w:rPr>
          <w:rFonts w:ascii="Tahoma" w:hAnsi="Tahoma" w:cs="Tahoma"/>
          <w:spacing w:val="8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Asian</w:t>
      </w:r>
      <w:r>
        <w:rPr>
          <w:rFonts w:ascii="Calibri" w:hAnsi="Calibri" w:cs="Calibri"/>
          <w:spacing w:val="8"/>
          <w:sz w:val="22"/>
          <w:szCs w:val="22"/>
        </w:rPr>
        <w:tab/>
      </w:r>
      <w:r>
        <w:rPr>
          <w:rFonts w:ascii="Tahoma" w:hAnsi="Tahoma" w:cs="Tahoma"/>
          <w:spacing w:val="8"/>
          <w:sz w:val="18"/>
          <w:szCs w:val="18"/>
        </w:rPr>
        <w:t>Asiático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assess</w:t>
      </w:r>
      <w:r>
        <w:rPr>
          <w:rFonts w:ascii="Calibri" w:hAnsi="Calibri" w:cs="Calibri"/>
          <w:sz w:val="22"/>
          <w:szCs w:val="22"/>
        </w:rPr>
        <w:tab/>
        <w:t>evaluar</w:t>
      </w:r>
    </w:p>
    <w:p w:rsidR="00000000" w:rsidRDefault="00477BD3">
      <w:pPr>
        <w:tabs>
          <w:tab w:val="left" w:pos="4905"/>
        </w:tabs>
        <w:adjustRightInd/>
        <w:spacing w:before="18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 and Investigation Division</w:t>
      </w:r>
      <w:r>
        <w:rPr>
          <w:rFonts w:ascii="Calibri" w:hAnsi="Calibri" w:cs="Calibri"/>
          <w:sz w:val="22"/>
          <w:szCs w:val="22"/>
        </w:rPr>
        <w:tab/>
        <w:t xml:space="preserve">División </w:t>
      </w:r>
      <w:r>
        <w:rPr>
          <w:rFonts w:ascii="Calibri" w:hAnsi="Calibri" w:cs="Calibri"/>
          <w:sz w:val="22"/>
          <w:szCs w:val="22"/>
        </w:rPr>
        <w:t>de Auditoria e Investigación</w:t>
      </w:r>
    </w:p>
    <w:p w:rsidR="00000000" w:rsidRDefault="00477BD3">
      <w:pPr>
        <w:tabs>
          <w:tab w:val="left" w:pos="4905"/>
        </w:tabs>
        <w:adjustRightInd/>
        <w:spacing w:before="108"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awareness</w:t>
      </w:r>
      <w:r>
        <w:rPr>
          <w:rFonts w:ascii="Calibri" w:hAnsi="Calibri" w:cs="Calibri"/>
          <w:sz w:val="22"/>
          <w:szCs w:val="22"/>
        </w:rPr>
        <w:tab/>
        <w:t>conciencia, conocimiento</w:t>
      </w:r>
    </w:p>
    <w:p w:rsidR="00000000" w:rsidRDefault="00477BD3">
      <w:pPr>
        <w:adjustRightInd/>
        <w:spacing w:before="72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B</w:t>
      </w:r>
    </w:p>
    <w:p w:rsidR="00000000" w:rsidRDefault="00477BD3">
      <w:pPr>
        <w:tabs>
          <w:tab w:val="left" w:pos="4905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Board of Supervisors</w:t>
      </w:r>
      <w:r>
        <w:rPr>
          <w:rFonts w:ascii="Calibri" w:hAnsi="Calibri" w:cs="Calibri"/>
          <w:sz w:val="22"/>
          <w:szCs w:val="22"/>
        </w:rPr>
        <w:tab/>
        <w:t>Junta de Supervisores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burden of disease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>carga de la enfermedad</w:t>
      </w:r>
    </w:p>
    <w:p w:rsidR="00000000" w:rsidRDefault="00477BD3">
      <w:pPr>
        <w:adjustRightInd/>
        <w:spacing w:before="72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C</w:t>
      </w:r>
    </w:p>
    <w:p w:rsidR="00000000" w:rsidRDefault="00477BD3">
      <w:pPr>
        <w:tabs>
          <w:tab w:val="left" w:pos="4905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case study</w:t>
      </w:r>
      <w:r>
        <w:rPr>
          <w:rFonts w:ascii="Calibri" w:hAnsi="Calibri" w:cs="Calibri"/>
          <w:sz w:val="22"/>
          <w:szCs w:val="22"/>
        </w:rPr>
        <w:tab/>
        <w:t>caso de estudio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Caucasian/White</w:t>
      </w:r>
      <w:r>
        <w:rPr>
          <w:rFonts w:ascii="Calibri" w:hAnsi="Calibri" w:cs="Calibri"/>
          <w:sz w:val="22"/>
          <w:szCs w:val="22"/>
        </w:rPr>
        <w:tab/>
        <w:t>Caucásico/Blanco</w:t>
      </w:r>
    </w:p>
    <w:p w:rsidR="00000000" w:rsidRDefault="00477BD3">
      <w:pPr>
        <w:tabs>
          <w:tab w:val="left" w:pos="4905"/>
        </w:tabs>
        <w:adjustRightInd/>
        <w:spacing w:before="180" w:line="264" w:lineRule="auto"/>
        <w:rPr>
          <w:rFonts w:ascii="Tahoma" w:hAnsi="Tahoma" w:cs="Tahoma"/>
          <w:spacing w:val="7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certification</w:t>
      </w:r>
      <w:r>
        <w:rPr>
          <w:rFonts w:ascii="Calibri" w:hAnsi="Calibri" w:cs="Calibri"/>
          <w:spacing w:val="7"/>
          <w:sz w:val="22"/>
          <w:szCs w:val="22"/>
        </w:rPr>
        <w:tab/>
      </w:r>
      <w:r>
        <w:rPr>
          <w:rFonts w:ascii="Tahoma" w:hAnsi="Tahoma" w:cs="Tahoma"/>
          <w:spacing w:val="7"/>
          <w:sz w:val="18"/>
          <w:szCs w:val="18"/>
        </w:rPr>
        <w:t>certificación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checklist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lista, lista de verificación</w:t>
      </w:r>
    </w:p>
    <w:p w:rsidR="00000000" w:rsidRDefault="00477BD3">
      <w:pPr>
        <w:tabs>
          <w:tab w:val="left" w:pos="4905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Chief Deputy Director</w:t>
      </w:r>
      <w:r>
        <w:rPr>
          <w:rFonts w:ascii="Calibri" w:hAnsi="Calibri" w:cs="Calibri"/>
          <w:sz w:val="22"/>
          <w:szCs w:val="22"/>
        </w:rPr>
        <w:tab/>
        <w:t>Subdirector</w:t>
      </w:r>
    </w:p>
    <w:p w:rsidR="00000000" w:rsidRDefault="00477BD3">
      <w:pPr>
        <w:tabs>
          <w:tab w:val="left" w:pos="4905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childhood</w:t>
      </w:r>
      <w:r>
        <w:rPr>
          <w:rFonts w:ascii="Calibri" w:hAnsi="Calibri" w:cs="Calibri"/>
          <w:sz w:val="22"/>
          <w:szCs w:val="22"/>
        </w:rPr>
        <w:tab/>
        <w:t>infancia, niñez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394" w:right="1721" w:bottom="1257" w:left="1402" w:header="720" w:footer="720" w:gutter="0"/>
          <w:cols w:space="720"/>
          <w:noEndnote/>
        </w:sectPr>
      </w:pPr>
    </w:p>
    <w:p w:rsidR="00000000" w:rsidRDefault="00477BD3">
      <w:pPr>
        <w:tabs>
          <w:tab w:val="right" w:pos="9317"/>
        </w:tabs>
        <w:adjustRightInd/>
        <w:spacing w:before="72" w:line="36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Childhood Lead Poisoning Prevention Program</w:t>
      </w:r>
      <w:r>
        <w:rPr>
          <w:rFonts w:ascii="Calibri" w:hAnsi="Calibri" w:cs="Calibri"/>
          <w:spacing w:val="-2"/>
          <w:sz w:val="22"/>
          <w:szCs w:val="22"/>
        </w:rPr>
        <w:tab/>
        <w:t>Programa de Prevención del Envenenamiento por</w:t>
      </w:r>
    </w:p>
    <w:p w:rsidR="00000000" w:rsidRDefault="00477BD3">
      <w:pPr>
        <w:adjustRightInd/>
        <w:spacing w:line="180" w:lineRule="auto"/>
        <w:ind w:lef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Plomo en la Niñez</w:t>
      </w:r>
    </w:p>
    <w:p w:rsidR="00000000" w:rsidRDefault="00477BD3">
      <w:pPr>
        <w:tabs>
          <w:tab w:val="left" w:pos="4867"/>
        </w:tabs>
        <w:adjustRightInd/>
        <w:spacing w:line="2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Children’s Medical Services</w:t>
      </w:r>
      <w:r>
        <w:rPr>
          <w:rFonts w:ascii="Calibri" w:hAnsi="Calibri" w:cs="Calibri"/>
          <w:sz w:val="22"/>
          <w:szCs w:val="22"/>
        </w:rPr>
        <w:tab/>
        <w:t>Servicios Médi</w:t>
      </w:r>
      <w:r>
        <w:rPr>
          <w:rFonts w:ascii="Calibri" w:hAnsi="Calibri" w:cs="Calibri"/>
          <w:sz w:val="22"/>
          <w:szCs w:val="22"/>
        </w:rPr>
        <w:t>cos para los Niños</w:t>
      </w:r>
    </w:p>
    <w:p w:rsidR="00000000" w:rsidRDefault="00477BD3">
      <w:pPr>
        <w:tabs>
          <w:tab w:val="left" w:pos="4867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client</w:t>
      </w:r>
      <w:r>
        <w:rPr>
          <w:rFonts w:ascii="Calibri" w:hAnsi="Calibri" w:cs="Calibri"/>
          <w:sz w:val="22"/>
          <w:szCs w:val="22"/>
        </w:rPr>
        <w:tab/>
        <w:t>cliente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chronic diseases</w:t>
      </w:r>
      <w:r>
        <w:rPr>
          <w:rFonts w:ascii="Calibri" w:hAnsi="Calibri" w:cs="Calibri"/>
          <w:sz w:val="22"/>
          <w:szCs w:val="22"/>
        </w:rPr>
        <w:tab/>
        <w:t>enfermedades crónicas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collaboration</w:t>
      </w:r>
      <w:r>
        <w:rPr>
          <w:rFonts w:ascii="Calibri" w:hAnsi="Calibri" w:cs="Calibri"/>
          <w:sz w:val="22"/>
          <w:szCs w:val="22"/>
        </w:rPr>
        <w:tab/>
        <w:t>colaboración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communicable diseases</w:t>
      </w:r>
      <w:r>
        <w:rPr>
          <w:rFonts w:ascii="Calibri" w:hAnsi="Calibri" w:cs="Calibri"/>
          <w:sz w:val="22"/>
          <w:szCs w:val="22"/>
        </w:rPr>
        <w:tab/>
        <w:t>enfermedades transmisibles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</w:t>
      </w:r>
      <w:r>
        <w:rPr>
          <w:rFonts w:ascii="Calibri" w:hAnsi="Calibri" w:cs="Calibri"/>
          <w:sz w:val="22"/>
          <w:szCs w:val="22"/>
        </w:rPr>
        <w:tab/>
        <w:t>comunidad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action for health</w:t>
      </w:r>
      <w:r>
        <w:rPr>
          <w:rFonts w:ascii="Calibri" w:hAnsi="Calibri" w:cs="Calibri"/>
          <w:sz w:val="22"/>
          <w:szCs w:val="22"/>
        </w:rPr>
        <w:tab/>
        <w:t>acción comunitaria para la salud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based organization</w:t>
      </w:r>
      <w:r>
        <w:rPr>
          <w:rFonts w:ascii="Calibri" w:hAnsi="Calibri" w:cs="Calibri"/>
          <w:sz w:val="22"/>
          <w:szCs w:val="22"/>
        </w:rPr>
        <w:tab/>
        <w:t>organización basada en la comunidad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clinic</w:t>
      </w:r>
      <w:r>
        <w:rPr>
          <w:rFonts w:ascii="Calibri" w:hAnsi="Calibri" w:cs="Calibri"/>
          <w:sz w:val="22"/>
          <w:szCs w:val="22"/>
        </w:rPr>
        <w:tab/>
        <w:t>clínica comunitaria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development</w:t>
      </w:r>
      <w:r>
        <w:rPr>
          <w:rFonts w:ascii="Calibri" w:hAnsi="Calibri" w:cs="Calibri"/>
          <w:sz w:val="22"/>
          <w:szCs w:val="22"/>
        </w:rPr>
        <w:tab/>
        <w:t>desarrollo de la comunidad</w:t>
      </w:r>
    </w:p>
    <w:p w:rsidR="00000000" w:rsidRDefault="00477BD3">
      <w:pPr>
        <w:tabs>
          <w:tab w:val="left" w:pos="4867"/>
        </w:tabs>
        <w:adjustRightInd/>
        <w:spacing w:before="180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engagement</w:t>
      </w:r>
      <w:r>
        <w:rPr>
          <w:rFonts w:ascii="Calibri" w:hAnsi="Calibri" w:cs="Calibri"/>
          <w:sz w:val="22"/>
          <w:szCs w:val="22"/>
        </w:rPr>
        <w:tab/>
        <w:t>compromiso con la comunidad</w:t>
      </w:r>
    </w:p>
    <w:p w:rsidR="00000000" w:rsidRDefault="00477BD3">
      <w:pPr>
        <w:tabs>
          <w:tab w:val="left" w:pos="4867"/>
        </w:tabs>
        <w:adjustRightInd/>
        <w:spacing w:before="72" w:line="175" w:lineRule="auto"/>
        <w:ind w:right="216" w:firstLine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comunidad saludable, salud comunitaria, salud </w:t>
      </w:r>
      <w:r>
        <w:rPr>
          <w:rFonts w:ascii="Calibri" w:hAnsi="Calibri" w:cs="Calibri"/>
          <w:sz w:val="22"/>
          <w:szCs w:val="22"/>
        </w:rPr>
        <w:t xml:space="preserve">community </w:t>
      </w:r>
      <w:r>
        <w:rPr>
          <w:rFonts w:ascii="Calibri" w:hAnsi="Calibri" w:cs="Calibri"/>
          <w:sz w:val="22"/>
          <w:szCs w:val="22"/>
        </w:rPr>
        <w:t>health</w:t>
      </w:r>
      <w:r>
        <w:rPr>
          <w:rFonts w:ascii="Calibri" w:hAnsi="Calibri" w:cs="Calibri"/>
          <w:sz w:val="22"/>
          <w:szCs w:val="22"/>
        </w:rPr>
        <w:tab/>
        <w:t>de la comunidad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health investigation</w:t>
      </w:r>
      <w:r>
        <w:rPr>
          <w:rFonts w:ascii="Calibri" w:hAnsi="Calibri" w:cs="Calibri"/>
          <w:sz w:val="22"/>
          <w:szCs w:val="22"/>
        </w:rPr>
        <w:tab/>
        <w:t>investigación de salud de la comunidad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health worker</w:t>
      </w:r>
      <w:r>
        <w:rPr>
          <w:rFonts w:ascii="Calibri" w:hAnsi="Calibri" w:cs="Calibri"/>
          <w:sz w:val="22"/>
          <w:szCs w:val="22"/>
        </w:rPr>
        <w:tab/>
        <w:t>promotor (a) de salud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organization</w:t>
      </w:r>
      <w:r>
        <w:rPr>
          <w:rFonts w:ascii="Calibri" w:hAnsi="Calibri" w:cs="Calibri"/>
          <w:sz w:val="22"/>
          <w:szCs w:val="22"/>
        </w:rPr>
        <w:tab/>
        <w:t>organización comunitaria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outreach</w:t>
      </w:r>
      <w:r>
        <w:rPr>
          <w:rFonts w:ascii="Calibri" w:hAnsi="Calibri" w:cs="Calibri"/>
          <w:sz w:val="22"/>
          <w:szCs w:val="22"/>
        </w:rPr>
        <w:tab/>
        <w:t>acercamiento con la comunidad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participat</w:t>
      </w:r>
      <w:r>
        <w:rPr>
          <w:rFonts w:ascii="Calibri" w:hAnsi="Calibri" w:cs="Calibri"/>
          <w:sz w:val="22"/>
          <w:szCs w:val="22"/>
        </w:rPr>
        <w:t>ion</w:t>
      </w:r>
      <w:r>
        <w:rPr>
          <w:rFonts w:ascii="Calibri" w:hAnsi="Calibri" w:cs="Calibri"/>
          <w:sz w:val="22"/>
          <w:szCs w:val="22"/>
        </w:rPr>
        <w:tab/>
        <w:t>participación comunitaria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conference</w:t>
      </w:r>
      <w:r>
        <w:rPr>
          <w:rFonts w:ascii="Calibri" w:hAnsi="Calibri" w:cs="Calibri"/>
          <w:sz w:val="22"/>
          <w:szCs w:val="22"/>
        </w:rPr>
        <w:tab/>
        <w:t>conferencia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confidential</w:t>
      </w:r>
      <w:r>
        <w:rPr>
          <w:rFonts w:ascii="Calibri" w:hAnsi="Calibri" w:cs="Calibri"/>
          <w:sz w:val="22"/>
          <w:szCs w:val="22"/>
        </w:rPr>
        <w:tab/>
        <w:t>confidencial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consent form</w:t>
      </w:r>
      <w:r>
        <w:rPr>
          <w:rFonts w:ascii="Calibri" w:hAnsi="Calibri" w:cs="Calibri"/>
          <w:sz w:val="22"/>
          <w:szCs w:val="22"/>
        </w:rPr>
        <w:tab/>
        <w:t>formulario de consentimiento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</w:t>
      </w:r>
      <w:r>
        <w:rPr>
          <w:rFonts w:ascii="Calibri" w:hAnsi="Calibri" w:cs="Calibri"/>
          <w:sz w:val="22"/>
          <w:szCs w:val="22"/>
        </w:rPr>
        <w:tab/>
        <w:t>contacto</w:t>
      </w:r>
    </w:p>
    <w:p w:rsidR="00000000" w:rsidRDefault="00477BD3">
      <w:pPr>
        <w:tabs>
          <w:tab w:val="left" w:pos="4867"/>
        </w:tabs>
        <w:adjustRightInd/>
        <w:spacing w:before="144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core functions of public health</w:t>
      </w:r>
      <w:r>
        <w:rPr>
          <w:rFonts w:ascii="Calibri" w:hAnsi="Calibri" w:cs="Calibri"/>
          <w:sz w:val="22"/>
          <w:szCs w:val="22"/>
        </w:rPr>
        <w:tab/>
        <w:t>funciones esenciales de Salud Pública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cost</w:t>
      </w:r>
      <w:r>
        <w:rPr>
          <w:rFonts w:ascii="Calibri" w:hAnsi="Calibri" w:cs="Calibri"/>
          <w:sz w:val="22"/>
          <w:szCs w:val="22"/>
        </w:rPr>
        <w:tab/>
        <w:t>costo, precio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customer</w:t>
      </w:r>
      <w:r>
        <w:rPr>
          <w:rFonts w:ascii="Calibri" w:hAnsi="Calibri" w:cs="Calibri"/>
          <w:sz w:val="22"/>
          <w:szCs w:val="22"/>
        </w:rPr>
        <w:tab/>
        <w:t>cliente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customer ser</w:t>
      </w:r>
      <w:r>
        <w:rPr>
          <w:rFonts w:ascii="Calibri" w:hAnsi="Calibri" w:cs="Calibri"/>
          <w:sz w:val="22"/>
          <w:szCs w:val="22"/>
        </w:rPr>
        <w:t>vice</w:t>
      </w:r>
      <w:r>
        <w:rPr>
          <w:rFonts w:ascii="Calibri" w:hAnsi="Calibri" w:cs="Calibri"/>
          <w:sz w:val="22"/>
          <w:szCs w:val="22"/>
        </w:rPr>
        <w:tab/>
        <w:t>servicio al cliente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37" w:right="1416" w:bottom="2630" w:left="1443" w:header="720" w:footer="720" w:gutter="0"/>
          <w:cols w:space="720"/>
          <w:noEndnote/>
        </w:sectPr>
      </w:pPr>
    </w:p>
    <w:p w:rsidR="00000000" w:rsidRDefault="00477BD3">
      <w:pPr>
        <w:adjustRightInd/>
        <w:spacing w:before="36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lastRenderedPageBreak/>
        <w:t>D</w:t>
      </w:r>
    </w:p>
    <w:p w:rsidR="00000000" w:rsidRDefault="00477BD3">
      <w:pPr>
        <w:tabs>
          <w:tab w:val="left" w:pos="4896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data analysis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>análisis de datos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collection</w:t>
      </w:r>
      <w:r>
        <w:rPr>
          <w:rFonts w:ascii="Calibri" w:hAnsi="Calibri" w:cs="Calibri"/>
          <w:sz w:val="22"/>
          <w:szCs w:val="22"/>
        </w:rPr>
        <w:tab/>
        <w:t>colección de datos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of emergency</w:t>
      </w:r>
      <w:r>
        <w:rPr>
          <w:rFonts w:ascii="Calibri" w:hAnsi="Calibri" w:cs="Calibri"/>
          <w:sz w:val="22"/>
          <w:szCs w:val="22"/>
        </w:rPr>
        <w:tab/>
        <w:t>declaración de emergencia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Department of Public Health</w:t>
      </w:r>
      <w:r>
        <w:rPr>
          <w:rFonts w:ascii="Calibri" w:hAnsi="Calibri" w:cs="Calibri"/>
          <w:sz w:val="22"/>
          <w:szCs w:val="22"/>
        </w:rPr>
        <w:tab/>
        <w:t>Departamento de Salud Pública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determinants of health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determinantes de la salud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Director of Public Health &amp; Health Officer</w:t>
      </w:r>
      <w:r>
        <w:rPr>
          <w:rFonts w:ascii="Calibri" w:hAnsi="Calibri" w:cs="Calibri"/>
          <w:sz w:val="22"/>
          <w:szCs w:val="22"/>
        </w:rPr>
        <w:tab/>
        <w:t>Director y Funcionario de Salud Pública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disaster area</w:t>
      </w:r>
      <w:r>
        <w:rPr>
          <w:rFonts w:ascii="Calibri" w:hAnsi="Calibri" w:cs="Calibri"/>
          <w:sz w:val="22"/>
          <w:szCs w:val="22"/>
        </w:rPr>
        <w:tab/>
        <w:t>zona de desastre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disaster management</w:t>
      </w:r>
      <w:r>
        <w:rPr>
          <w:rFonts w:ascii="Calibri" w:hAnsi="Calibri" w:cs="Calibri"/>
          <w:sz w:val="22"/>
          <w:szCs w:val="22"/>
        </w:rPr>
        <w:tab/>
        <w:t>administración de desastres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disease</w:t>
      </w:r>
      <w:r>
        <w:rPr>
          <w:rFonts w:ascii="Calibri" w:hAnsi="Calibri" w:cs="Calibri"/>
          <w:sz w:val="22"/>
          <w:szCs w:val="22"/>
        </w:rPr>
        <w:tab/>
        <w:t>enfermedad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disease prevention</w:t>
      </w:r>
      <w:r>
        <w:rPr>
          <w:rFonts w:ascii="Calibri" w:hAnsi="Calibri" w:cs="Calibri"/>
          <w:sz w:val="22"/>
          <w:szCs w:val="22"/>
        </w:rPr>
        <w:tab/>
        <w:t>prevención de la enfermedad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z w:val="22"/>
          <w:szCs w:val="22"/>
        </w:rPr>
        <w:t>sease registry</w:t>
      </w:r>
      <w:r>
        <w:rPr>
          <w:rFonts w:ascii="Calibri" w:hAnsi="Calibri" w:cs="Calibri"/>
          <w:sz w:val="22"/>
          <w:szCs w:val="22"/>
        </w:rPr>
        <w:tab/>
        <w:t>registro de enfermedades</w:t>
      </w:r>
    </w:p>
    <w:p w:rsidR="00000000" w:rsidRDefault="00477BD3">
      <w:pPr>
        <w:tabs>
          <w:tab w:val="left" w:pos="4896"/>
        </w:tabs>
        <w:adjustRightInd/>
        <w:spacing w:before="18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disinfection</w:t>
      </w:r>
      <w:r>
        <w:rPr>
          <w:rFonts w:ascii="Calibri" w:hAnsi="Calibri" w:cs="Calibri"/>
          <w:sz w:val="22"/>
          <w:szCs w:val="22"/>
        </w:rPr>
        <w:tab/>
        <w:t>desinfección</w:t>
      </w:r>
    </w:p>
    <w:p w:rsidR="00000000" w:rsidRDefault="00477BD3">
      <w:pPr>
        <w:adjustRightInd/>
        <w:spacing w:before="72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E</w:t>
      </w:r>
    </w:p>
    <w:p w:rsidR="00000000" w:rsidRDefault="00477BD3">
      <w:pPr>
        <w:tabs>
          <w:tab w:val="left" w:pos="4896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educational materials</w:t>
      </w:r>
      <w:r>
        <w:rPr>
          <w:rFonts w:ascii="Calibri" w:hAnsi="Calibri" w:cs="Calibri"/>
          <w:sz w:val="22"/>
          <w:szCs w:val="22"/>
        </w:rPr>
        <w:tab/>
        <w:t>materiales educativos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effective</w:t>
      </w:r>
      <w:r>
        <w:rPr>
          <w:rFonts w:ascii="Calibri" w:hAnsi="Calibri" w:cs="Calibri"/>
          <w:sz w:val="22"/>
          <w:szCs w:val="22"/>
        </w:rPr>
        <w:tab/>
        <w:t>efectivo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efficacy</w:t>
      </w:r>
      <w:r>
        <w:rPr>
          <w:rFonts w:ascii="Calibri" w:hAnsi="Calibri" w:cs="Calibri"/>
          <w:sz w:val="22"/>
          <w:szCs w:val="22"/>
        </w:rPr>
        <w:tab/>
        <w:t>eficiencia, efectividad, eficacia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elementary school</w:t>
      </w:r>
      <w:r>
        <w:rPr>
          <w:rFonts w:ascii="Calibri" w:hAnsi="Calibri" w:cs="Calibri"/>
          <w:sz w:val="22"/>
          <w:szCs w:val="22"/>
        </w:rPr>
        <w:tab/>
        <w:t>escuela primaria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</w:t>
      </w:r>
      <w:r>
        <w:rPr>
          <w:rFonts w:ascii="Calibri" w:hAnsi="Calibri" w:cs="Calibri"/>
          <w:sz w:val="22"/>
          <w:szCs w:val="22"/>
        </w:rPr>
        <w:tab/>
        <w:t>correo electrónico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and disaster</w:t>
      </w:r>
      <w:r>
        <w:rPr>
          <w:rFonts w:ascii="Calibri" w:hAnsi="Calibri" w:cs="Calibri"/>
          <w:sz w:val="22"/>
          <w:szCs w:val="22"/>
        </w:rPr>
        <w:t xml:space="preserve"> preparedness</w:t>
      </w:r>
      <w:r>
        <w:rPr>
          <w:rFonts w:ascii="Calibri" w:hAnsi="Calibri" w:cs="Calibri"/>
          <w:sz w:val="22"/>
          <w:szCs w:val="22"/>
        </w:rPr>
        <w:tab/>
        <w:t>preparación ante emergencias y desastres</w:t>
      </w:r>
    </w:p>
    <w:p w:rsidR="00000000" w:rsidRDefault="00477BD3">
      <w:pPr>
        <w:tabs>
          <w:tab w:val="left" w:pos="4896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plan</w:t>
      </w:r>
      <w:r>
        <w:rPr>
          <w:rFonts w:ascii="Calibri" w:hAnsi="Calibri" w:cs="Calibri"/>
          <w:sz w:val="22"/>
          <w:szCs w:val="22"/>
        </w:rPr>
        <w:tab/>
        <w:t>plan de emergencia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response</w:t>
      </w:r>
      <w:r>
        <w:rPr>
          <w:rFonts w:ascii="Calibri" w:hAnsi="Calibri" w:cs="Calibri"/>
          <w:sz w:val="22"/>
          <w:szCs w:val="22"/>
        </w:rPr>
        <w:tab/>
        <w:t>respuesta de emergencia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response team</w:t>
      </w:r>
      <w:r>
        <w:rPr>
          <w:rFonts w:ascii="Calibri" w:hAnsi="Calibri" w:cs="Calibri"/>
          <w:sz w:val="22"/>
          <w:szCs w:val="22"/>
        </w:rPr>
        <w:tab/>
        <w:t>equipo de respuesta para emergencia</w:t>
      </w:r>
    </w:p>
    <w:p w:rsidR="00000000" w:rsidRDefault="00477BD3">
      <w:pPr>
        <w:tabs>
          <w:tab w:val="left" w:pos="4896"/>
        </w:tabs>
        <w:adjustRightInd/>
        <w:spacing w:before="144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room</w:t>
      </w:r>
      <w:r>
        <w:rPr>
          <w:rFonts w:ascii="Calibri" w:hAnsi="Calibri" w:cs="Calibri"/>
          <w:sz w:val="22"/>
          <w:szCs w:val="22"/>
        </w:rPr>
        <w:tab/>
        <w:t>sala de emergencia</w:t>
      </w:r>
    </w:p>
    <w:p w:rsidR="00000000" w:rsidRDefault="00477BD3">
      <w:pPr>
        <w:tabs>
          <w:tab w:val="left" w:pos="4896"/>
        </w:tabs>
        <w:adjustRightInd/>
        <w:spacing w:before="108" w:line="187" w:lineRule="exact"/>
        <w:ind w:firstLine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equipo de suministros de emergencia, botiquín </w:t>
      </w:r>
      <w:r>
        <w:rPr>
          <w:rFonts w:ascii="Calibri" w:hAnsi="Calibri" w:cs="Calibri"/>
          <w:sz w:val="22"/>
          <w:szCs w:val="22"/>
        </w:rPr>
        <w:t>emergency supply kit</w:t>
      </w:r>
      <w:r>
        <w:rPr>
          <w:rFonts w:ascii="Calibri" w:hAnsi="Calibri" w:cs="Calibri"/>
          <w:sz w:val="22"/>
          <w:szCs w:val="22"/>
        </w:rPr>
        <w:tab/>
        <w:t>de emergencia</w:t>
      </w:r>
    </w:p>
    <w:p w:rsidR="00000000" w:rsidRDefault="00477BD3">
      <w:pPr>
        <w:tabs>
          <w:tab w:val="left" w:pos="4896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empowerment</w:t>
      </w:r>
      <w:r>
        <w:rPr>
          <w:rFonts w:ascii="Calibri" w:hAnsi="Calibri" w:cs="Calibri"/>
          <w:sz w:val="22"/>
          <w:szCs w:val="22"/>
        </w:rPr>
        <w:tab/>
        <w:t>empoderamiento</w:t>
      </w:r>
    </w:p>
    <w:p w:rsidR="00000000" w:rsidRDefault="00477BD3">
      <w:pPr>
        <w:tabs>
          <w:tab w:val="left" w:pos="4896"/>
        </w:tabs>
        <w:adjustRightInd/>
        <w:spacing w:before="144" w:line="273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environmental</w:t>
      </w:r>
      <w:r>
        <w:rPr>
          <w:rFonts w:ascii="Calibri" w:hAnsi="Calibri" w:cs="Calibri"/>
          <w:sz w:val="22"/>
          <w:szCs w:val="22"/>
        </w:rPr>
        <w:tab/>
        <w:t>ambiental, el medio ambiente</w:t>
      </w:r>
    </w:p>
    <w:p w:rsidR="00000000" w:rsidRDefault="00477BD3">
      <w:pPr>
        <w:tabs>
          <w:tab w:val="left" w:pos="4896"/>
        </w:tabs>
        <w:adjustRightInd/>
        <w:spacing w:line="31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environmental contamination</w:t>
      </w:r>
      <w:r>
        <w:rPr>
          <w:rFonts w:ascii="Calibri" w:hAnsi="Calibri" w:cs="Calibri"/>
          <w:sz w:val="22"/>
          <w:szCs w:val="22"/>
        </w:rPr>
        <w:tab/>
        <w:t>contaminación ambiental, contaminación del</w:t>
      </w:r>
    </w:p>
    <w:p w:rsidR="00000000" w:rsidRDefault="00477BD3">
      <w:pPr>
        <w:adjustRightInd/>
        <w:spacing w:line="199" w:lineRule="auto"/>
        <w:ind w:lef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medio ambiente</w:t>
      </w:r>
    </w:p>
    <w:p w:rsidR="00000000" w:rsidRDefault="00477BD3">
      <w:pPr>
        <w:tabs>
          <w:tab w:val="right" w:pos="8747"/>
        </w:tabs>
        <w:adjustRightInd/>
        <w:spacing w:before="72" w:line="302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environmental healt</w:t>
      </w:r>
      <w:r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pacing w:val="-2"/>
          <w:sz w:val="22"/>
          <w:szCs w:val="22"/>
        </w:rPr>
        <w:tab/>
        <w:t>salud ambiental, salud del medio ambiente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399" w:right="1670" w:bottom="1171" w:left="1408" w:header="720" w:footer="720" w:gutter="0"/>
          <w:cols w:space="720"/>
          <w:noEndnote/>
        </w:sectPr>
      </w:pPr>
    </w:p>
    <w:p w:rsidR="00000000" w:rsidRDefault="00477BD3">
      <w:pPr>
        <w:tabs>
          <w:tab w:val="left" w:pos="4867"/>
        </w:tabs>
        <w:adjustRightInd/>
        <w:spacing w:before="36" w:line="2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epidemic</w:t>
      </w:r>
      <w:r>
        <w:rPr>
          <w:rFonts w:ascii="Calibri" w:hAnsi="Calibri" w:cs="Calibri"/>
          <w:sz w:val="22"/>
          <w:szCs w:val="22"/>
        </w:rPr>
        <w:tab/>
        <w:t>epidemia</w:t>
      </w:r>
    </w:p>
    <w:p w:rsidR="00000000" w:rsidRDefault="00477BD3">
      <w:pPr>
        <w:tabs>
          <w:tab w:val="left" w:pos="4867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epidemiological surveillance</w:t>
      </w:r>
      <w:r>
        <w:rPr>
          <w:rFonts w:ascii="Calibri" w:hAnsi="Calibri" w:cs="Calibri"/>
          <w:sz w:val="22"/>
          <w:szCs w:val="22"/>
        </w:rPr>
        <w:tab/>
        <w:t>vigilancia epidemiológica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epidemiology</w:t>
      </w:r>
      <w:r>
        <w:rPr>
          <w:rFonts w:ascii="Calibri" w:hAnsi="Calibri" w:cs="Calibri"/>
          <w:sz w:val="22"/>
          <w:szCs w:val="22"/>
        </w:rPr>
        <w:tab/>
        <w:t>epidemiología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equity in health</w:t>
      </w:r>
      <w:r>
        <w:rPr>
          <w:rFonts w:ascii="Calibri" w:hAnsi="Calibri" w:cs="Calibri"/>
          <w:sz w:val="22"/>
          <w:szCs w:val="22"/>
        </w:rPr>
        <w:tab/>
        <w:t>igualdad en la salud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evidence-based</w:t>
      </w:r>
      <w:r>
        <w:rPr>
          <w:rFonts w:ascii="Calibri" w:hAnsi="Calibri" w:cs="Calibri"/>
          <w:sz w:val="22"/>
          <w:szCs w:val="22"/>
        </w:rPr>
        <w:tab/>
        <w:t>basada en la evidencia</w:t>
      </w:r>
    </w:p>
    <w:p w:rsidR="00000000" w:rsidRDefault="00477BD3">
      <w:pPr>
        <w:adjustRightInd/>
        <w:spacing w:before="108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F</w:t>
      </w:r>
    </w:p>
    <w:p w:rsidR="00000000" w:rsidRDefault="00477BD3">
      <w:pPr>
        <w:tabs>
          <w:tab w:val="left" w:pos="4867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faith-based organization</w:t>
      </w:r>
      <w:r>
        <w:rPr>
          <w:rFonts w:ascii="Calibri" w:hAnsi="Calibri" w:cs="Calibri"/>
          <w:sz w:val="22"/>
          <w:szCs w:val="22"/>
        </w:rPr>
        <w:tab/>
        <w:t>organización basada en la fe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fees</w:t>
      </w:r>
      <w:r>
        <w:rPr>
          <w:rFonts w:ascii="Calibri" w:hAnsi="Calibri" w:cs="Calibri"/>
          <w:sz w:val="22"/>
          <w:szCs w:val="22"/>
        </w:rPr>
        <w:tab/>
        <w:t>cobros, cuotas, cargos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focus</w:t>
      </w:r>
      <w:r>
        <w:rPr>
          <w:rFonts w:ascii="Calibri" w:hAnsi="Calibri" w:cs="Calibri"/>
          <w:sz w:val="22"/>
          <w:szCs w:val="22"/>
        </w:rPr>
        <w:tab/>
        <w:t>enfoque</w:t>
      </w:r>
    </w:p>
    <w:p w:rsidR="00000000" w:rsidRDefault="00477BD3">
      <w:pPr>
        <w:tabs>
          <w:tab w:val="left" w:pos="4867"/>
        </w:tabs>
        <w:adjustRightInd/>
        <w:spacing w:before="180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follow-up</w:t>
      </w:r>
      <w:r>
        <w:rPr>
          <w:rFonts w:ascii="Calibri" w:hAnsi="Calibri" w:cs="Calibri"/>
          <w:sz w:val="22"/>
          <w:szCs w:val="22"/>
        </w:rPr>
        <w:tab/>
        <w:t>seguimiento</w:t>
      </w:r>
    </w:p>
    <w:p w:rsidR="00000000" w:rsidRDefault="00477BD3">
      <w:pPr>
        <w:tabs>
          <w:tab w:val="left" w:pos="4867"/>
        </w:tabs>
        <w:adjustRightInd/>
        <w:spacing w:before="108" w:line="188" w:lineRule="exact"/>
        <w:ind w:firstLine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manejo adecuado de los alimentos, manipulación </w:t>
      </w:r>
      <w:r>
        <w:rPr>
          <w:rFonts w:ascii="Calibri" w:hAnsi="Calibri" w:cs="Calibri"/>
          <w:sz w:val="22"/>
          <w:szCs w:val="22"/>
        </w:rPr>
        <w:t>food handling</w:t>
      </w:r>
      <w:r>
        <w:rPr>
          <w:rFonts w:ascii="Calibri" w:hAnsi="Calibri" w:cs="Calibri"/>
          <w:sz w:val="22"/>
          <w:szCs w:val="22"/>
        </w:rPr>
        <w:tab/>
        <w:t>de comida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free services</w:t>
      </w:r>
      <w:r>
        <w:rPr>
          <w:rFonts w:ascii="Calibri" w:hAnsi="Calibri" w:cs="Calibri"/>
          <w:sz w:val="22"/>
          <w:szCs w:val="22"/>
        </w:rPr>
        <w:tab/>
        <w:t>servicios gratuitos</w:t>
      </w:r>
    </w:p>
    <w:p w:rsidR="00000000" w:rsidRDefault="00477BD3">
      <w:pPr>
        <w:tabs>
          <w:tab w:val="left" w:pos="4867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frequency</w:t>
      </w:r>
      <w:r>
        <w:rPr>
          <w:rFonts w:ascii="Calibri" w:hAnsi="Calibri" w:cs="Calibri"/>
          <w:sz w:val="22"/>
          <w:szCs w:val="22"/>
        </w:rPr>
        <w:tab/>
        <w:t>frecuencia, repetición</w:t>
      </w:r>
    </w:p>
    <w:p w:rsidR="00000000" w:rsidRDefault="00477BD3">
      <w:pPr>
        <w:adjustRightInd/>
        <w:spacing w:before="72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G</w:t>
      </w:r>
    </w:p>
    <w:p w:rsidR="00000000" w:rsidRDefault="00477BD3">
      <w:pPr>
        <w:tabs>
          <w:tab w:val="left" w:pos="4867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Geographic Information System (GIS)</w:t>
      </w:r>
      <w:r>
        <w:rPr>
          <w:rFonts w:ascii="Calibri" w:hAnsi="Calibri" w:cs="Calibri"/>
          <w:sz w:val="22"/>
          <w:szCs w:val="22"/>
        </w:rPr>
        <w:tab/>
        <w:t>sistema de información geográfico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germ</w:t>
      </w:r>
      <w:r>
        <w:rPr>
          <w:rFonts w:ascii="Calibri" w:hAnsi="Calibri" w:cs="Calibri"/>
          <w:sz w:val="22"/>
          <w:szCs w:val="22"/>
        </w:rPr>
        <w:tab/>
        <w:t>germen, microbio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guidance</w:t>
      </w:r>
      <w:r>
        <w:rPr>
          <w:rFonts w:ascii="Calibri" w:hAnsi="Calibri" w:cs="Calibri"/>
          <w:sz w:val="22"/>
          <w:szCs w:val="22"/>
        </w:rPr>
        <w:tab/>
        <w:t>dirección, guía, orientación</w:t>
      </w:r>
    </w:p>
    <w:p w:rsidR="00000000" w:rsidRDefault="00477BD3">
      <w:pPr>
        <w:tabs>
          <w:tab w:val="left" w:pos="4867"/>
        </w:tabs>
        <w:adjustRightInd/>
        <w:spacing w:before="18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guidelines</w:t>
      </w:r>
      <w:r>
        <w:rPr>
          <w:rFonts w:ascii="Calibri" w:hAnsi="Calibri" w:cs="Calibri"/>
          <w:sz w:val="22"/>
          <w:szCs w:val="22"/>
        </w:rPr>
        <w:tab/>
        <w:t>instrucciones, reglamentos</w:t>
      </w:r>
    </w:p>
    <w:p w:rsidR="00000000" w:rsidRDefault="00477BD3">
      <w:pPr>
        <w:adjustRightInd/>
        <w:spacing w:before="72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H</w:t>
      </w:r>
    </w:p>
    <w:p w:rsidR="00000000" w:rsidRDefault="00477BD3">
      <w:pPr>
        <w:tabs>
          <w:tab w:val="left" w:pos="4867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harm reduction</w:t>
      </w:r>
      <w:r>
        <w:rPr>
          <w:rFonts w:ascii="Calibri" w:hAnsi="Calibri" w:cs="Calibri"/>
          <w:sz w:val="22"/>
          <w:szCs w:val="22"/>
        </w:rPr>
        <w:tab/>
        <w:t>reducción de daños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</w:t>
      </w:r>
      <w:r>
        <w:rPr>
          <w:rFonts w:ascii="Calibri" w:hAnsi="Calibri" w:cs="Calibri"/>
          <w:sz w:val="22"/>
          <w:szCs w:val="22"/>
        </w:rPr>
        <w:tab/>
        <w:t>salud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assessment</w:t>
      </w:r>
      <w:r>
        <w:rPr>
          <w:rFonts w:ascii="Calibri" w:hAnsi="Calibri" w:cs="Calibri"/>
          <w:sz w:val="22"/>
          <w:szCs w:val="22"/>
        </w:rPr>
        <w:tab/>
        <w:t>evaluación de salud</w:t>
      </w:r>
    </w:p>
    <w:p w:rsidR="00000000" w:rsidRDefault="00477BD3">
      <w:pPr>
        <w:tabs>
          <w:tab w:val="left" w:pos="4867"/>
        </w:tabs>
        <w:adjustRightInd/>
        <w:spacing w:before="18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behavior</w:t>
      </w:r>
      <w:r>
        <w:rPr>
          <w:rFonts w:ascii="Calibri" w:hAnsi="Calibri" w:cs="Calibri"/>
          <w:sz w:val="22"/>
          <w:szCs w:val="22"/>
        </w:rPr>
        <w:tab/>
        <w:t>conducta de salud, comportamiento de salud</w:t>
      </w:r>
    </w:p>
    <w:p w:rsidR="00000000" w:rsidRDefault="00477BD3">
      <w:pPr>
        <w:tabs>
          <w:tab w:val="left" w:pos="4867"/>
        </w:tabs>
        <w:adjustRightInd/>
        <w:spacing w:before="72" w:line="175" w:lineRule="auto"/>
        <w:ind w:right="288" w:firstLine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proveedor de atención médica, proveedor de </w:t>
      </w:r>
      <w:r>
        <w:rPr>
          <w:rFonts w:ascii="Calibri" w:hAnsi="Calibri" w:cs="Calibri"/>
          <w:sz w:val="22"/>
          <w:szCs w:val="22"/>
        </w:rPr>
        <w:t>healthcare provider</w:t>
      </w:r>
      <w:r>
        <w:rPr>
          <w:rFonts w:ascii="Calibri" w:hAnsi="Calibri" w:cs="Calibri"/>
          <w:sz w:val="22"/>
          <w:szCs w:val="22"/>
        </w:rPr>
        <w:tab/>
        <w:t>servicios médicos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center</w:t>
      </w:r>
      <w:r>
        <w:rPr>
          <w:rFonts w:ascii="Calibri" w:hAnsi="Calibri" w:cs="Calibri"/>
          <w:sz w:val="22"/>
          <w:szCs w:val="22"/>
        </w:rPr>
        <w:tab/>
        <w:t>centro de salud</w:t>
      </w:r>
    </w:p>
    <w:p w:rsidR="00000000" w:rsidRDefault="00477BD3">
      <w:pPr>
        <w:tabs>
          <w:tab w:val="left" w:pos="4867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communication</w:t>
      </w:r>
      <w:r>
        <w:rPr>
          <w:rFonts w:ascii="Calibri" w:hAnsi="Calibri" w:cs="Calibri"/>
          <w:sz w:val="22"/>
          <w:szCs w:val="22"/>
        </w:rPr>
        <w:tab/>
        <w:t>comunicación de la salud</w:t>
      </w:r>
    </w:p>
    <w:p w:rsidR="00000000" w:rsidRDefault="00477BD3">
      <w:pPr>
        <w:tabs>
          <w:tab w:val="left" w:pos="4867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department</w:t>
      </w:r>
      <w:r>
        <w:rPr>
          <w:rFonts w:ascii="Calibri" w:hAnsi="Calibri" w:cs="Calibri"/>
          <w:sz w:val="22"/>
          <w:szCs w:val="22"/>
        </w:rPr>
        <w:tab/>
        <w:t>departamento de salud</w:t>
      </w:r>
    </w:p>
    <w:p w:rsidR="00000000" w:rsidRDefault="00477BD3">
      <w:pPr>
        <w:tabs>
          <w:tab w:val="left" w:pos="4867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disparities</w:t>
      </w:r>
      <w:r>
        <w:rPr>
          <w:rFonts w:ascii="Calibri" w:hAnsi="Calibri" w:cs="Calibri"/>
          <w:sz w:val="22"/>
          <w:szCs w:val="22"/>
        </w:rPr>
        <w:tab/>
        <w:t>desigualdades de la salud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80" w:right="1452" w:bottom="1493" w:left="1440" w:header="720" w:footer="720" w:gutter="0"/>
          <w:cols w:space="720"/>
          <w:noEndnote/>
        </w:sectPr>
      </w:pPr>
    </w:p>
    <w:p w:rsidR="00000000" w:rsidRDefault="00477BD3">
      <w:pPr>
        <w:tabs>
          <w:tab w:val="left" w:pos="4853"/>
        </w:tabs>
        <w:adjustRightInd/>
        <w:spacing w:before="36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health education</w:t>
      </w:r>
      <w:r>
        <w:rPr>
          <w:rFonts w:ascii="Calibri" w:hAnsi="Calibri" w:cs="Calibri"/>
          <w:sz w:val="22"/>
          <w:szCs w:val="22"/>
        </w:rPr>
        <w:tab/>
        <w:t>educación de salud, educación para la salud</w:t>
      </w:r>
    </w:p>
    <w:p w:rsidR="00000000" w:rsidRDefault="00477BD3">
      <w:pPr>
        <w:tabs>
          <w:tab w:val="left" w:pos="4853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Education Administration</w:t>
      </w:r>
      <w:r>
        <w:rPr>
          <w:rFonts w:ascii="Calibri" w:hAnsi="Calibri" w:cs="Calibri"/>
          <w:sz w:val="22"/>
          <w:szCs w:val="22"/>
        </w:rPr>
        <w:tab/>
        <w:t>Administración de Educación de la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educator</w:t>
      </w:r>
      <w:r>
        <w:rPr>
          <w:rFonts w:ascii="Calibri" w:hAnsi="Calibri" w:cs="Calibri"/>
          <w:sz w:val="22"/>
          <w:szCs w:val="22"/>
        </w:rPr>
        <w:tab/>
        <w:t>educador (a) de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expectancy</w:t>
      </w:r>
      <w:r>
        <w:rPr>
          <w:rFonts w:ascii="Calibri" w:hAnsi="Calibri" w:cs="Calibri"/>
          <w:sz w:val="22"/>
          <w:szCs w:val="22"/>
        </w:rPr>
        <w:tab/>
        <w:t>expect</w:t>
      </w:r>
      <w:r>
        <w:rPr>
          <w:rFonts w:ascii="Calibri" w:hAnsi="Calibri" w:cs="Calibri"/>
          <w:sz w:val="22"/>
          <w:szCs w:val="22"/>
        </w:rPr>
        <w:t>ativa de salud</w:t>
      </w:r>
    </w:p>
    <w:p w:rsidR="00000000" w:rsidRDefault="00477BD3">
      <w:pPr>
        <w:tabs>
          <w:tab w:val="left" w:pos="4853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fair</w:t>
      </w:r>
      <w:r>
        <w:rPr>
          <w:rFonts w:ascii="Calibri" w:hAnsi="Calibri" w:cs="Calibri"/>
          <w:sz w:val="22"/>
          <w:szCs w:val="22"/>
        </w:rPr>
        <w:tab/>
        <w:t>feria de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for all</w:t>
      </w:r>
      <w:r>
        <w:rPr>
          <w:rFonts w:ascii="Calibri" w:hAnsi="Calibri" w:cs="Calibri"/>
          <w:sz w:val="22"/>
          <w:szCs w:val="22"/>
        </w:rPr>
        <w:tab/>
        <w:t>salud para todos</w:t>
      </w:r>
    </w:p>
    <w:p w:rsidR="00000000" w:rsidRDefault="00477BD3">
      <w:pPr>
        <w:tabs>
          <w:tab w:val="left" w:pos="4853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gain</w:t>
      </w:r>
      <w:r>
        <w:rPr>
          <w:rFonts w:ascii="Calibri" w:hAnsi="Calibri" w:cs="Calibri"/>
          <w:sz w:val="22"/>
          <w:szCs w:val="22"/>
        </w:rPr>
        <w:tab/>
        <w:t>beneficio de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goal</w:t>
      </w:r>
      <w:r>
        <w:rPr>
          <w:rFonts w:ascii="Calibri" w:hAnsi="Calibri" w:cs="Calibri"/>
          <w:sz w:val="22"/>
          <w:szCs w:val="22"/>
        </w:rPr>
        <w:tab/>
        <w:t>meta de salud</w:t>
      </w:r>
    </w:p>
    <w:p w:rsidR="00000000" w:rsidRDefault="00477BD3">
      <w:pPr>
        <w:tabs>
          <w:tab w:val="left" w:pos="4853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hazard</w:t>
      </w:r>
      <w:r>
        <w:rPr>
          <w:rFonts w:ascii="Calibri" w:hAnsi="Calibri" w:cs="Calibri"/>
          <w:sz w:val="22"/>
          <w:szCs w:val="22"/>
        </w:rPr>
        <w:tab/>
        <w:t>peligro para la salud, daño para la salud</w:t>
      </w:r>
    </w:p>
    <w:p w:rsidR="00000000" w:rsidRDefault="00477BD3">
      <w:pPr>
        <w:tabs>
          <w:tab w:val="left" w:pos="4853"/>
        </w:tabs>
        <w:adjustRightInd/>
        <w:spacing w:before="72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indicator</w:t>
      </w:r>
      <w:r>
        <w:rPr>
          <w:rFonts w:ascii="Calibri" w:hAnsi="Calibri" w:cs="Calibri"/>
          <w:sz w:val="22"/>
          <w:szCs w:val="22"/>
        </w:rPr>
        <w:tab/>
        <w:t>indicador de salud, señalador de salud</w:t>
      </w:r>
    </w:p>
    <w:p w:rsidR="00000000" w:rsidRDefault="00477BD3">
      <w:pPr>
        <w:tabs>
          <w:tab w:val="left" w:pos="4853"/>
        </w:tabs>
        <w:adjustRightInd/>
        <w:spacing w:before="108" w:line="31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insura</w:t>
      </w:r>
      <w:r>
        <w:rPr>
          <w:rFonts w:ascii="Calibri" w:hAnsi="Calibri" w:cs="Calibri"/>
          <w:sz w:val="22"/>
          <w:szCs w:val="22"/>
        </w:rPr>
        <w:t>nce</w:t>
      </w:r>
      <w:r>
        <w:rPr>
          <w:rFonts w:ascii="Calibri" w:hAnsi="Calibri" w:cs="Calibri"/>
          <w:sz w:val="22"/>
          <w:szCs w:val="22"/>
        </w:rPr>
        <w:tab/>
        <w:t>seguro de salud, seguro médico</w:t>
      </w:r>
    </w:p>
    <w:p w:rsidR="00000000" w:rsidRDefault="00477BD3">
      <w:pPr>
        <w:tabs>
          <w:tab w:val="left" w:pos="4853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interventions</w:t>
      </w:r>
      <w:r>
        <w:rPr>
          <w:rFonts w:ascii="Calibri" w:hAnsi="Calibri" w:cs="Calibri"/>
          <w:sz w:val="22"/>
          <w:szCs w:val="22"/>
        </w:rPr>
        <w:tab/>
        <w:t>intervenciones de la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investigation</w:t>
      </w:r>
      <w:r>
        <w:rPr>
          <w:rFonts w:ascii="Calibri" w:hAnsi="Calibri" w:cs="Calibri"/>
          <w:sz w:val="22"/>
          <w:szCs w:val="22"/>
        </w:rPr>
        <w:tab/>
        <w:t>investigación de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literacy</w:t>
      </w:r>
      <w:r>
        <w:rPr>
          <w:rFonts w:ascii="Calibri" w:hAnsi="Calibri" w:cs="Calibri"/>
          <w:sz w:val="22"/>
          <w:szCs w:val="22"/>
        </w:rPr>
        <w:tab/>
        <w:t>alfabetización en salud</w:t>
      </w:r>
    </w:p>
    <w:p w:rsidR="00000000" w:rsidRDefault="00477BD3">
      <w:pPr>
        <w:tabs>
          <w:tab w:val="left" w:pos="4853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needs</w:t>
      </w:r>
      <w:r>
        <w:rPr>
          <w:rFonts w:ascii="Calibri" w:hAnsi="Calibri" w:cs="Calibri"/>
          <w:sz w:val="22"/>
          <w:szCs w:val="22"/>
        </w:rPr>
        <w:tab/>
        <w:t>necesidades de salud</w:t>
      </w:r>
    </w:p>
    <w:p w:rsidR="00000000" w:rsidRDefault="00477BD3">
      <w:pPr>
        <w:tabs>
          <w:tab w:val="left" w:pos="4853"/>
        </w:tabs>
        <w:adjustRightInd/>
        <w:spacing w:before="108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outcomes</w:t>
      </w:r>
      <w:r>
        <w:rPr>
          <w:rFonts w:ascii="Calibri" w:hAnsi="Calibri" w:cs="Calibri"/>
          <w:sz w:val="22"/>
          <w:szCs w:val="22"/>
        </w:rPr>
        <w:tab/>
        <w:t>resultados de salud</w:t>
      </w:r>
    </w:p>
    <w:p w:rsidR="00000000" w:rsidRDefault="00477BD3">
      <w:pPr>
        <w:tabs>
          <w:tab w:val="left" w:pos="4853"/>
        </w:tabs>
        <w:adjustRightInd/>
        <w:spacing w:before="144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outcomes study</w:t>
      </w:r>
      <w:r>
        <w:rPr>
          <w:rFonts w:ascii="Calibri" w:hAnsi="Calibri" w:cs="Calibri"/>
          <w:sz w:val="22"/>
          <w:szCs w:val="22"/>
        </w:rPr>
        <w:tab/>
        <w:t>estudio de resultados de la salud</w:t>
      </w:r>
    </w:p>
    <w:p w:rsidR="00000000" w:rsidRDefault="00477BD3">
      <w:pPr>
        <w:tabs>
          <w:tab w:val="left" w:pos="4853"/>
        </w:tabs>
        <w:adjustRightInd/>
        <w:spacing w:before="72" w:line="312" w:lineRule="auto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policy</w:t>
      </w:r>
      <w:r>
        <w:rPr>
          <w:rFonts w:ascii="Calibri" w:hAnsi="Calibri" w:cs="Calibri"/>
          <w:spacing w:val="-1"/>
          <w:sz w:val="22"/>
          <w:szCs w:val="22"/>
        </w:rPr>
        <w:tab/>
        <w:t>leyes de salud, política de salud, regla de salud</w:t>
      </w:r>
    </w:p>
    <w:p w:rsidR="00000000" w:rsidRDefault="00477BD3">
      <w:pPr>
        <w:tabs>
          <w:tab w:val="left" w:pos="4853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promotion</w:t>
      </w:r>
      <w:r>
        <w:rPr>
          <w:rFonts w:ascii="Calibri" w:hAnsi="Calibri" w:cs="Calibri"/>
          <w:sz w:val="22"/>
          <w:szCs w:val="22"/>
        </w:rPr>
        <w:tab/>
        <w:t>promoción de la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promotion outcomes</w:t>
      </w:r>
      <w:r>
        <w:rPr>
          <w:rFonts w:ascii="Calibri" w:hAnsi="Calibri" w:cs="Calibri"/>
          <w:sz w:val="22"/>
          <w:szCs w:val="22"/>
        </w:rPr>
        <w:tab/>
        <w:t>resultados de la promoción de la salud</w:t>
      </w:r>
    </w:p>
    <w:p w:rsidR="00000000" w:rsidRDefault="00477BD3">
      <w:pPr>
        <w:tabs>
          <w:tab w:val="left" w:pos="4853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risk</w:t>
      </w:r>
      <w:r>
        <w:rPr>
          <w:rFonts w:ascii="Calibri" w:hAnsi="Calibri" w:cs="Calibri"/>
          <w:sz w:val="22"/>
          <w:szCs w:val="22"/>
        </w:rPr>
        <w:tab/>
        <w:t>riesgo a la salud</w:t>
      </w:r>
    </w:p>
    <w:p w:rsidR="00000000" w:rsidRDefault="00477BD3">
      <w:pPr>
        <w:tabs>
          <w:tab w:val="left" w:pos="4853"/>
        </w:tabs>
        <w:adjustRightInd/>
        <w:spacing w:before="72" w:line="283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</w:t>
      </w:r>
      <w:r>
        <w:rPr>
          <w:rFonts w:ascii="Calibri" w:hAnsi="Calibri" w:cs="Calibri"/>
          <w:sz w:val="22"/>
          <w:szCs w:val="22"/>
        </w:rPr>
        <w:t>alth status</w:t>
      </w:r>
      <w:r>
        <w:rPr>
          <w:rFonts w:ascii="Calibri" w:hAnsi="Calibri" w:cs="Calibri"/>
          <w:sz w:val="22"/>
          <w:szCs w:val="22"/>
        </w:rPr>
        <w:tab/>
        <w:t>estado de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surveillance</w:t>
      </w:r>
      <w:r>
        <w:rPr>
          <w:rFonts w:ascii="Calibri" w:hAnsi="Calibri" w:cs="Calibri"/>
          <w:sz w:val="22"/>
          <w:szCs w:val="22"/>
        </w:rPr>
        <w:tab/>
        <w:t>vigilancia de salud</w:t>
      </w:r>
    </w:p>
    <w:p w:rsidR="00000000" w:rsidRDefault="00477BD3">
      <w:pPr>
        <w:tabs>
          <w:tab w:val="left" w:pos="4853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survey</w:t>
      </w:r>
      <w:r>
        <w:rPr>
          <w:rFonts w:ascii="Calibri" w:hAnsi="Calibri" w:cs="Calibri"/>
          <w:sz w:val="22"/>
          <w:szCs w:val="22"/>
        </w:rPr>
        <w:tab/>
        <w:t>encuesta de salud</w:t>
      </w:r>
    </w:p>
    <w:p w:rsidR="00000000" w:rsidRDefault="00477BD3">
      <w:pPr>
        <w:tabs>
          <w:tab w:val="left" w:pos="4853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healthy cities</w:t>
      </w:r>
      <w:r>
        <w:rPr>
          <w:rFonts w:ascii="Calibri" w:hAnsi="Calibri" w:cs="Calibri"/>
          <w:sz w:val="22"/>
          <w:szCs w:val="22"/>
        </w:rPr>
        <w:tab/>
        <w:t>ciudades saludables</w:t>
      </w:r>
    </w:p>
    <w:p w:rsidR="00000000" w:rsidRDefault="00477BD3">
      <w:pPr>
        <w:tabs>
          <w:tab w:val="left" w:pos="4853"/>
        </w:tabs>
        <w:adjustRightInd/>
        <w:spacing w:before="72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healthy living</w:t>
      </w:r>
      <w:r>
        <w:rPr>
          <w:rFonts w:ascii="Calibri" w:hAnsi="Calibri" w:cs="Calibri"/>
          <w:sz w:val="22"/>
          <w:szCs w:val="22"/>
        </w:rPr>
        <w:tab/>
        <w:t>vida saludable</w:t>
      </w:r>
    </w:p>
    <w:p w:rsidR="00000000" w:rsidRDefault="00477BD3">
      <w:pPr>
        <w:tabs>
          <w:tab w:val="left" w:pos="4853"/>
        </w:tabs>
        <w:adjustRightInd/>
        <w:spacing w:before="108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 risk</w:t>
      </w:r>
      <w:r>
        <w:rPr>
          <w:rFonts w:ascii="Calibri" w:hAnsi="Calibri" w:cs="Calibri"/>
          <w:sz w:val="22"/>
          <w:szCs w:val="22"/>
        </w:rPr>
        <w:tab/>
        <w:t>alto riesgo</w:t>
      </w:r>
    </w:p>
    <w:p w:rsidR="00000000" w:rsidRDefault="00477BD3">
      <w:pPr>
        <w:tabs>
          <w:tab w:val="left" w:pos="4853"/>
        </w:tabs>
        <w:adjustRightInd/>
        <w:spacing w:before="72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 school</w:t>
      </w:r>
      <w:r>
        <w:rPr>
          <w:rFonts w:ascii="Calibri" w:hAnsi="Calibri" w:cs="Calibri"/>
          <w:sz w:val="22"/>
          <w:szCs w:val="22"/>
        </w:rPr>
        <w:tab/>
        <w:t>escuela preparatoria</w:t>
      </w:r>
    </w:p>
    <w:p w:rsidR="00000000" w:rsidRDefault="00477BD3">
      <w:pPr>
        <w:tabs>
          <w:tab w:val="left" w:pos="4853"/>
        </w:tabs>
        <w:adjustRightInd/>
        <w:spacing w:before="72" w:line="31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Hispanic/Latino</w:t>
      </w:r>
      <w:r>
        <w:rPr>
          <w:rFonts w:ascii="Calibri" w:hAnsi="Calibri" w:cs="Calibri"/>
          <w:sz w:val="22"/>
          <w:szCs w:val="22"/>
        </w:rPr>
        <w:tab/>
        <w:t>Hispano/Latino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80" w:right="1716" w:bottom="1584" w:left="1454" w:header="720" w:footer="720" w:gutter="0"/>
          <w:cols w:space="720"/>
          <w:noEndnote/>
        </w:sectPr>
      </w:pPr>
    </w:p>
    <w:p w:rsidR="00000000" w:rsidRDefault="00477BD3">
      <w:pPr>
        <w:tabs>
          <w:tab w:val="left" w:pos="4886"/>
        </w:tabs>
        <w:adjustRightInd/>
        <w:spacing w:before="36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home visit</w:t>
      </w:r>
      <w:r>
        <w:rPr>
          <w:rFonts w:ascii="Calibri" w:hAnsi="Calibri" w:cs="Calibri"/>
          <w:sz w:val="22"/>
          <w:szCs w:val="22"/>
        </w:rPr>
        <w:tab/>
        <w:t>visita a casa</w:t>
      </w:r>
    </w:p>
    <w:p w:rsidR="00000000" w:rsidRDefault="00477BD3">
      <w:pPr>
        <w:tabs>
          <w:tab w:val="left" w:pos="4886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hot line</w:t>
      </w:r>
      <w:r>
        <w:rPr>
          <w:rFonts w:ascii="Calibri" w:hAnsi="Calibri" w:cs="Calibri"/>
          <w:sz w:val="22"/>
          <w:szCs w:val="22"/>
        </w:rPr>
        <w:tab/>
        <w:t>línea telefónica</w:t>
      </w:r>
    </w:p>
    <w:p w:rsidR="00000000" w:rsidRDefault="00477BD3">
      <w:pPr>
        <w:adjustRightInd/>
        <w:spacing w:before="36" w:after="36"/>
        <w:rPr>
          <w:rFonts w:ascii="Calibri" w:hAnsi="Calibri" w:cs="Calibri"/>
          <w:b/>
          <w:bCs/>
          <w:color w:val="4AACC5"/>
          <w:w w:val="70"/>
          <w:sz w:val="46"/>
          <w:szCs w:val="46"/>
        </w:rPr>
      </w:pPr>
      <w:r>
        <w:rPr>
          <w:rFonts w:ascii="Calibri" w:hAnsi="Calibri" w:cs="Calibri"/>
          <w:b/>
          <w:bCs/>
          <w:color w:val="4AACC5"/>
          <w:w w:val="70"/>
          <w:sz w:val="46"/>
          <w:szCs w:val="46"/>
        </w:rPr>
        <w:t>I</w:t>
      </w:r>
    </w:p>
    <w:p w:rsidR="00000000" w:rsidRDefault="00477BD3">
      <w:pPr>
        <w:tabs>
          <w:tab w:val="left" w:pos="4895"/>
        </w:tabs>
        <w:adjustRightInd/>
        <w:spacing w:before="36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immunization clinic</w:t>
      </w:r>
      <w:r>
        <w:rPr>
          <w:rFonts w:ascii="Calibri" w:hAnsi="Calibri" w:cs="Calibri"/>
          <w:sz w:val="22"/>
          <w:szCs w:val="22"/>
        </w:rPr>
        <w:tab/>
        <w:t>clínica de vacunas</w:t>
      </w:r>
    </w:p>
    <w:p w:rsidR="00000000" w:rsidRDefault="00477BD3">
      <w:pPr>
        <w:tabs>
          <w:tab w:val="left" w:pos="4895"/>
        </w:tabs>
        <w:adjustRightInd/>
        <w:spacing w:before="108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infection</w:t>
      </w:r>
      <w:r>
        <w:rPr>
          <w:rFonts w:ascii="Calibri" w:hAnsi="Calibri" w:cs="Calibri"/>
          <w:sz w:val="22"/>
          <w:szCs w:val="22"/>
        </w:rPr>
        <w:tab/>
        <w:t>infección</w:t>
      </w:r>
    </w:p>
    <w:p w:rsidR="00000000" w:rsidRDefault="00477BD3">
      <w:pPr>
        <w:tabs>
          <w:tab w:val="left" w:pos="4895"/>
        </w:tabs>
        <w:adjustRightInd/>
        <w:spacing w:before="108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infectious disease</w:t>
      </w:r>
      <w:r>
        <w:rPr>
          <w:rFonts w:ascii="Calibri" w:hAnsi="Calibri" w:cs="Calibri"/>
          <w:sz w:val="22"/>
          <w:szCs w:val="22"/>
        </w:rPr>
        <w:tab/>
        <w:t>enfermedad infecciosa</w:t>
      </w:r>
    </w:p>
    <w:p w:rsidR="00000000" w:rsidRDefault="00477BD3">
      <w:pPr>
        <w:tabs>
          <w:tab w:val="left" w:pos="4895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informed consent</w:t>
      </w:r>
      <w:r>
        <w:rPr>
          <w:rFonts w:ascii="Calibri" w:hAnsi="Calibri" w:cs="Calibri"/>
          <w:sz w:val="22"/>
          <w:szCs w:val="22"/>
        </w:rPr>
        <w:tab/>
        <w:t>consentimiento informado</w:t>
      </w:r>
    </w:p>
    <w:p w:rsidR="00000000" w:rsidRDefault="00477BD3">
      <w:pPr>
        <w:tabs>
          <w:tab w:val="left" w:pos="4895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injury</w:t>
      </w:r>
      <w:r>
        <w:rPr>
          <w:rFonts w:ascii="Calibri" w:hAnsi="Calibri" w:cs="Calibri"/>
          <w:sz w:val="22"/>
          <w:szCs w:val="22"/>
        </w:rPr>
        <w:tab/>
        <w:t>lesión, herida</w:t>
      </w:r>
    </w:p>
    <w:p w:rsidR="00000000" w:rsidRDefault="00477BD3">
      <w:pPr>
        <w:tabs>
          <w:tab w:val="left" w:pos="4895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inspection</w:t>
      </w:r>
      <w:r>
        <w:rPr>
          <w:rFonts w:ascii="Calibri" w:hAnsi="Calibri" w:cs="Calibri"/>
          <w:sz w:val="22"/>
          <w:szCs w:val="22"/>
        </w:rPr>
        <w:tab/>
        <w:t>inspección,</w:t>
      </w:r>
      <w:r>
        <w:rPr>
          <w:rFonts w:ascii="Calibri" w:hAnsi="Calibri" w:cs="Calibri"/>
          <w:sz w:val="22"/>
          <w:szCs w:val="22"/>
        </w:rPr>
        <w:t xml:space="preserve"> revisión</w:t>
      </w:r>
    </w:p>
    <w:p w:rsidR="00000000" w:rsidRDefault="00477BD3">
      <w:pPr>
        <w:tabs>
          <w:tab w:val="left" w:pos="4895"/>
        </w:tabs>
        <w:adjustRightInd/>
        <w:spacing w:before="72" w:line="276" w:lineRule="auto"/>
        <w:rPr>
          <w:rFonts w:ascii="Tahoma" w:hAnsi="Tahoma" w:cs="Tahoma"/>
          <w:spacing w:val="4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interview</w:t>
      </w:r>
      <w:r>
        <w:rPr>
          <w:rFonts w:ascii="Calibri" w:hAnsi="Calibri" w:cs="Calibri"/>
          <w:spacing w:val="4"/>
          <w:sz w:val="22"/>
          <w:szCs w:val="22"/>
        </w:rPr>
        <w:tab/>
      </w:r>
      <w:r>
        <w:rPr>
          <w:rFonts w:ascii="Tahoma" w:hAnsi="Tahoma" w:cs="Tahoma"/>
          <w:spacing w:val="4"/>
          <w:sz w:val="18"/>
          <w:szCs w:val="18"/>
        </w:rPr>
        <w:t>entrevista</w:t>
      </w:r>
    </w:p>
    <w:p w:rsidR="00000000" w:rsidRDefault="00477BD3">
      <w:pPr>
        <w:tabs>
          <w:tab w:val="left" w:pos="4895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investment for health</w:t>
      </w:r>
      <w:r>
        <w:rPr>
          <w:rFonts w:ascii="Calibri" w:hAnsi="Calibri" w:cs="Calibri"/>
          <w:sz w:val="22"/>
          <w:szCs w:val="22"/>
        </w:rPr>
        <w:tab/>
        <w:t>inversión para la salud</w:t>
      </w:r>
    </w:p>
    <w:p w:rsidR="00000000" w:rsidRDefault="00477BD3">
      <w:pPr>
        <w:tabs>
          <w:tab w:val="left" w:pos="4895"/>
        </w:tabs>
        <w:adjustRightInd/>
        <w:spacing w:before="108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isolation</w:t>
      </w:r>
      <w:r>
        <w:rPr>
          <w:rFonts w:ascii="Calibri" w:hAnsi="Calibri" w:cs="Calibri"/>
          <w:sz w:val="22"/>
          <w:szCs w:val="22"/>
        </w:rPr>
        <w:tab/>
        <w:t>aislamiento</w:t>
      </w:r>
    </w:p>
    <w:p w:rsidR="00000000" w:rsidRDefault="00477BD3">
      <w:pPr>
        <w:adjustRightInd/>
        <w:rPr>
          <w:rFonts w:ascii="Calibri" w:hAnsi="Calibri" w:cs="Calibri"/>
          <w:b/>
          <w:bCs/>
          <w:color w:val="4AACC5"/>
          <w:w w:val="70"/>
          <w:sz w:val="46"/>
          <w:szCs w:val="46"/>
        </w:rPr>
      </w:pPr>
      <w:r>
        <w:rPr>
          <w:rFonts w:ascii="Calibri" w:hAnsi="Calibri" w:cs="Calibri"/>
          <w:b/>
          <w:bCs/>
          <w:color w:val="4AACC5"/>
          <w:w w:val="70"/>
          <w:sz w:val="46"/>
          <w:szCs w:val="46"/>
        </w:rPr>
        <w:t>J</w:t>
      </w:r>
    </w:p>
    <w:p w:rsidR="00000000" w:rsidRDefault="00477BD3">
      <w:pPr>
        <w:adjustRightInd/>
        <w:rPr>
          <w:rFonts w:ascii="Calibri" w:hAnsi="Calibri" w:cs="Calibri"/>
          <w:b/>
          <w:bCs/>
          <w:color w:val="4AACC5"/>
          <w:w w:val="70"/>
          <w:sz w:val="46"/>
          <w:szCs w:val="46"/>
        </w:rPr>
      </w:pPr>
      <w:r>
        <w:rPr>
          <w:rFonts w:ascii="Calibri" w:hAnsi="Calibri" w:cs="Calibri"/>
          <w:b/>
          <w:bCs/>
          <w:color w:val="4AACC5"/>
          <w:w w:val="70"/>
          <w:sz w:val="46"/>
          <w:szCs w:val="46"/>
        </w:rPr>
        <w:t>K</w:t>
      </w:r>
    </w:p>
    <w:p w:rsidR="00000000" w:rsidRDefault="00477BD3">
      <w:pPr>
        <w:tabs>
          <w:tab w:val="left" w:pos="4895"/>
        </w:tabs>
        <w:adjustRightInd/>
        <w:spacing w:before="36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key indicators of health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>indicadores clave de la salud</w:t>
      </w:r>
    </w:p>
    <w:p w:rsidR="00000000" w:rsidRDefault="00477BD3">
      <w:pPr>
        <w:tabs>
          <w:tab w:val="left" w:pos="4895"/>
        </w:tabs>
        <w:adjustRightInd/>
        <w:spacing w:before="36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knowledge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>conocimiento</w:t>
      </w:r>
    </w:p>
    <w:p w:rsidR="00000000" w:rsidRDefault="00477BD3">
      <w:pPr>
        <w:adjustRightInd/>
        <w:spacing w:after="36"/>
        <w:rPr>
          <w:rFonts w:ascii="Calibri" w:hAnsi="Calibri" w:cs="Calibri"/>
          <w:b/>
          <w:bCs/>
          <w:color w:val="4AACC5"/>
          <w:w w:val="70"/>
          <w:sz w:val="46"/>
          <w:szCs w:val="46"/>
        </w:rPr>
      </w:pPr>
      <w:r>
        <w:rPr>
          <w:rFonts w:ascii="Calibri" w:hAnsi="Calibri" w:cs="Calibri"/>
          <w:b/>
          <w:bCs/>
          <w:color w:val="4AACC5"/>
          <w:w w:val="70"/>
          <w:sz w:val="46"/>
          <w:szCs w:val="46"/>
        </w:rPr>
        <w:t>L</w:t>
      </w:r>
    </w:p>
    <w:p w:rsidR="00000000" w:rsidRDefault="00477BD3">
      <w:pPr>
        <w:tabs>
          <w:tab w:val="left" w:pos="4900"/>
        </w:tabs>
        <w:adjustRightInd/>
        <w:spacing w:before="36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level</w:t>
      </w:r>
      <w:r>
        <w:rPr>
          <w:rFonts w:ascii="Calibri" w:hAnsi="Calibri" w:cs="Calibri"/>
          <w:sz w:val="22"/>
          <w:szCs w:val="22"/>
        </w:rPr>
        <w:tab/>
        <w:t>nivel</w:t>
      </w:r>
    </w:p>
    <w:p w:rsidR="00000000" w:rsidRDefault="00477BD3">
      <w:pPr>
        <w:tabs>
          <w:tab w:val="left" w:pos="4900"/>
        </w:tabs>
        <w:adjustRightInd/>
        <w:spacing w:before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life expectancy</w:t>
      </w:r>
      <w:r>
        <w:rPr>
          <w:rFonts w:ascii="Calibri" w:hAnsi="Calibri" w:cs="Calibri"/>
          <w:sz w:val="22"/>
          <w:szCs w:val="22"/>
        </w:rPr>
        <w:tab/>
        <w:t>expectativa de vida, esperanza de vida</w:t>
      </w:r>
    </w:p>
    <w:p w:rsidR="00000000" w:rsidRDefault="00477BD3">
      <w:pPr>
        <w:tabs>
          <w:tab w:val="left" w:pos="4900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life skills</w:t>
      </w:r>
      <w:r>
        <w:rPr>
          <w:rFonts w:ascii="Calibri" w:hAnsi="Calibri" w:cs="Calibri"/>
          <w:sz w:val="22"/>
          <w:szCs w:val="22"/>
        </w:rPr>
        <w:tab/>
        <w:t>habilidades para la vida</w:t>
      </w:r>
    </w:p>
    <w:p w:rsidR="00000000" w:rsidRDefault="00477BD3">
      <w:pPr>
        <w:tabs>
          <w:tab w:val="left" w:pos="4900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life style</w:t>
      </w:r>
      <w:r>
        <w:rPr>
          <w:rFonts w:ascii="Calibri" w:hAnsi="Calibri" w:cs="Calibri"/>
          <w:sz w:val="22"/>
          <w:szCs w:val="22"/>
        </w:rPr>
        <w:tab/>
        <w:t>estilo de vida</w:t>
      </w:r>
    </w:p>
    <w:p w:rsidR="00000000" w:rsidRDefault="00477BD3">
      <w:pPr>
        <w:tabs>
          <w:tab w:val="left" w:pos="4900"/>
        </w:tabs>
        <w:adjustRightInd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likelihood</w:t>
      </w:r>
      <w:r>
        <w:rPr>
          <w:rFonts w:ascii="Calibri" w:hAnsi="Calibri" w:cs="Calibri"/>
          <w:sz w:val="22"/>
          <w:szCs w:val="22"/>
        </w:rPr>
        <w:tab/>
        <w:t>probabilidad, posibilidad</w:t>
      </w:r>
    </w:p>
    <w:p w:rsidR="00000000" w:rsidRDefault="00477BD3">
      <w:pPr>
        <w:tabs>
          <w:tab w:val="left" w:pos="4900"/>
        </w:tabs>
        <w:adjustRightInd/>
        <w:spacing w:before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living conditions</w:t>
      </w:r>
      <w:r>
        <w:rPr>
          <w:rFonts w:ascii="Calibri" w:hAnsi="Calibri" w:cs="Calibri"/>
          <w:sz w:val="22"/>
          <w:szCs w:val="22"/>
        </w:rPr>
        <w:tab/>
        <w:t>condiciones de vida</w:t>
      </w:r>
    </w:p>
    <w:p w:rsidR="00000000" w:rsidRDefault="00477BD3">
      <w:pPr>
        <w:tabs>
          <w:tab w:val="left" w:pos="4900"/>
        </w:tabs>
        <w:adjustRightInd/>
        <w:spacing w:before="180" w:line="2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Los Angeles County</w:t>
      </w:r>
      <w:r>
        <w:rPr>
          <w:rFonts w:ascii="Calibri" w:hAnsi="Calibri" w:cs="Calibri"/>
          <w:sz w:val="22"/>
          <w:szCs w:val="22"/>
        </w:rPr>
        <w:tab/>
        <w:t>El Condado de los Ángeles</w:t>
      </w:r>
    </w:p>
    <w:p w:rsidR="00000000" w:rsidRDefault="00477BD3">
      <w:pPr>
        <w:tabs>
          <w:tab w:val="left" w:pos="4900"/>
        </w:tabs>
        <w:adjustRightInd/>
        <w:spacing w:before="36" w:line="321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Los Angeles County Department of Public Health</w:t>
      </w:r>
      <w:r>
        <w:rPr>
          <w:rFonts w:ascii="Calibri" w:hAnsi="Calibri" w:cs="Calibri"/>
          <w:spacing w:val="-2"/>
          <w:sz w:val="22"/>
          <w:szCs w:val="22"/>
        </w:rPr>
        <w:tab/>
        <w:t>Departamento de Salud Públ</w:t>
      </w:r>
      <w:r>
        <w:rPr>
          <w:rFonts w:ascii="Calibri" w:hAnsi="Calibri" w:cs="Calibri"/>
          <w:spacing w:val="-2"/>
          <w:sz w:val="22"/>
          <w:szCs w:val="22"/>
        </w:rPr>
        <w:t>ica del Condado de</w:t>
      </w:r>
    </w:p>
    <w:p w:rsidR="00000000" w:rsidRDefault="00477BD3">
      <w:pPr>
        <w:adjustRightInd/>
        <w:spacing w:line="208" w:lineRule="auto"/>
        <w:ind w:lef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Los Ángeles</w:t>
      </w:r>
    </w:p>
    <w:p w:rsidR="00000000" w:rsidRDefault="00477BD3">
      <w:pPr>
        <w:tabs>
          <w:tab w:val="right" w:pos="6791"/>
        </w:tabs>
        <w:adjustRightInd/>
        <w:spacing w:before="144" w:line="264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low-cost</w:t>
      </w:r>
      <w:r>
        <w:rPr>
          <w:rFonts w:ascii="Calibri" w:hAnsi="Calibri" w:cs="Calibri"/>
          <w:spacing w:val="-2"/>
          <w:sz w:val="24"/>
          <w:szCs w:val="24"/>
        </w:rPr>
        <w:tab/>
      </w:r>
      <w:r>
        <w:rPr>
          <w:rFonts w:ascii="Calibri" w:hAnsi="Calibri" w:cs="Calibri"/>
          <w:spacing w:val="-2"/>
          <w:sz w:val="22"/>
          <w:szCs w:val="22"/>
        </w:rPr>
        <w:t>de bajo costo, barato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80" w:right="1596" w:bottom="2184" w:left="1412" w:header="720" w:footer="720" w:gutter="0"/>
          <w:cols w:space="720"/>
          <w:noEndnote/>
        </w:sectPr>
      </w:pPr>
    </w:p>
    <w:p w:rsidR="00000000" w:rsidRDefault="00477BD3">
      <w:pPr>
        <w:adjustRightInd/>
        <w:spacing w:before="72"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lastRenderedPageBreak/>
        <w:t>M</w:t>
      </w:r>
    </w:p>
    <w:p w:rsidR="00000000" w:rsidRDefault="00477BD3">
      <w:pPr>
        <w:tabs>
          <w:tab w:val="left" w:pos="4891"/>
        </w:tabs>
        <w:adjustRightInd/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management</w:t>
      </w:r>
      <w:r>
        <w:rPr>
          <w:rFonts w:ascii="Calibri" w:hAnsi="Calibri" w:cs="Calibri"/>
          <w:sz w:val="22"/>
          <w:szCs w:val="22"/>
        </w:rPr>
        <w:tab/>
        <w:t>administración, manejo</w:t>
      </w:r>
    </w:p>
    <w:p w:rsidR="00000000" w:rsidRDefault="00477BD3">
      <w:pPr>
        <w:tabs>
          <w:tab w:val="left" w:pos="4891"/>
        </w:tabs>
        <w:adjustRightInd/>
        <w:spacing w:before="108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mass media</w:t>
      </w:r>
      <w:r>
        <w:rPr>
          <w:rFonts w:ascii="Calibri" w:hAnsi="Calibri" w:cs="Calibri"/>
          <w:sz w:val="22"/>
          <w:szCs w:val="22"/>
        </w:rPr>
        <w:tab/>
        <w:t>medios de comunicación</w:t>
      </w:r>
    </w:p>
    <w:p w:rsidR="00000000" w:rsidRDefault="00477BD3">
      <w:pPr>
        <w:tabs>
          <w:tab w:val="left" w:pos="4891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 campaign</w:t>
      </w:r>
      <w:r>
        <w:rPr>
          <w:rFonts w:ascii="Calibri" w:hAnsi="Calibri" w:cs="Calibri"/>
          <w:sz w:val="22"/>
          <w:szCs w:val="22"/>
        </w:rPr>
        <w:tab/>
        <w:t>campaña publicitaria</w:t>
      </w:r>
    </w:p>
    <w:p w:rsidR="00000000" w:rsidRDefault="00477BD3">
      <w:pPr>
        <w:tabs>
          <w:tab w:val="left" w:pos="4891"/>
        </w:tabs>
        <w:adjustRightInd/>
        <w:spacing w:before="72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middle school</w:t>
      </w:r>
      <w:r>
        <w:rPr>
          <w:rFonts w:ascii="Calibri" w:hAnsi="Calibri" w:cs="Calibri"/>
          <w:sz w:val="22"/>
          <w:szCs w:val="22"/>
        </w:rPr>
        <w:tab/>
        <w:t>escuela secundaria</w:t>
      </w:r>
    </w:p>
    <w:p w:rsidR="00000000" w:rsidRDefault="00477BD3">
      <w:pPr>
        <w:tabs>
          <w:tab w:val="left" w:pos="4891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mission</w:t>
      </w:r>
      <w:r>
        <w:rPr>
          <w:rFonts w:ascii="Calibri" w:hAnsi="Calibri" w:cs="Calibri"/>
          <w:sz w:val="22"/>
          <w:szCs w:val="22"/>
        </w:rPr>
        <w:tab/>
        <w:t>misión</w:t>
      </w:r>
    </w:p>
    <w:p w:rsidR="00000000" w:rsidRDefault="00477BD3">
      <w:pPr>
        <w:tabs>
          <w:tab w:val="left" w:pos="4891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monitoring</w:t>
      </w:r>
      <w:r>
        <w:rPr>
          <w:rFonts w:ascii="Calibri" w:hAnsi="Calibri" w:cs="Calibri"/>
          <w:sz w:val="22"/>
          <w:szCs w:val="22"/>
        </w:rPr>
        <w:tab/>
        <w:t>vigilancia</w:t>
      </w:r>
    </w:p>
    <w:p w:rsidR="00000000" w:rsidRDefault="00477BD3">
      <w:pPr>
        <w:tabs>
          <w:tab w:val="left" w:pos="4891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morbidity</w:t>
      </w:r>
      <w:r>
        <w:rPr>
          <w:rFonts w:ascii="Calibri" w:hAnsi="Calibri" w:cs="Calibri"/>
          <w:sz w:val="22"/>
          <w:szCs w:val="22"/>
        </w:rPr>
        <w:tab/>
        <w:t>morbilidad, gravedad</w:t>
      </w:r>
    </w:p>
    <w:p w:rsidR="00000000" w:rsidRDefault="00477BD3">
      <w:pPr>
        <w:tabs>
          <w:tab w:val="left" w:pos="4891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mortality</w:t>
      </w:r>
      <w:r>
        <w:rPr>
          <w:rFonts w:ascii="Calibri" w:hAnsi="Calibri" w:cs="Calibri"/>
          <w:sz w:val="22"/>
          <w:szCs w:val="22"/>
        </w:rPr>
        <w:tab/>
        <w:t>mortalidad, muertes</w:t>
      </w:r>
    </w:p>
    <w:p w:rsidR="00000000" w:rsidRDefault="00477BD3">
      <w:pPr>
        <w:tabs>
          <w:tab w:val="left" w:pos="4891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multiple risk</w:t>
      </w:r>
      <w:r>
        <w:rPr>
          <w:rFonts w:ascii="Calibri" w:hAnsi="Calibri" w:cs="Calibri"/>
          <w:sz w:val="22"/>
          <w:szCs w:val="22"/>
        </w:rPr>
        <w:tab/>
        <w:t>riesgo múltiple</w:t>
      </w:r>
    </w:p>
    <w:p w:rsidR="00000000" w:rsidRDefault="00477BD3">
      <w:pPr>
        <w:adjustRightInd/>
        <w:spacing w:before="144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N</w:t>
      </w:r>
    </w:p>
    <w:p w:rsidR="00000000" w:rsidRDefault="00477BD3">
      <w:pPr>
        <w:tabs>
          <w:tab w:val="left" w:pos="4891"/>
        </w:tabs>
        <w:adjustRightInd/>
        <w:spacing w:before="108" w:line="26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Native American</w:t>
      </w:r>
      <w:r>
        <w:rPr>
          <w:rFonts w:ascii="Calibri" w:hAnsi="Calibri" w:cs="Calibri"/>
          <w:sz w:val="22"/>
          <w:szCs w:val="22"/>
        </w:rPr>
        <w:tab/>
        <w:t>Nativo America no</w:t>
      </w:r>
    </w:p>
    <w:p w:rsidR="00000000" w:rsidRDefault="00477BD3">
      <w:pPr>
        <w:tabs>
          <w:tab w:val="left" w:pos="4891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needs</w:t>
      </w:r>
      <w:r>
        <w:rPr>
          <w:rFonts w:ascii="Calibri" w:hAnsi="Calibri" w:cs="Calibri"/>
          <w:sz w:val="22"/>
          <w:szCs w:val="22"/>
        </w:rPr>
        <w:tab/>
        <w:t>necesidades</w:t>
      </w:r>
    </w:p>
    <w:p w:rsidR="00000000" w:rsidRDefault="00477BD3">
      <w:pPr>
        <w:tabs>
          <w:tab w:val="left" w:pos="4891"/>
        </w:tabs>
        <w:adjustRightInd/>
        <w:spacing w:before="108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cost</w:t>
      </w:r>
      <w:r>
        <w:rPr>
          <w:rFonts w:ascii="Calibri" w:hAnsi="Calibri" w:cs="Calibri"/>
          <w:sz w:val="22"/>
          <w:szCs w:val="22"/>
        </w:rPr>
        <w:tab/>
        <w:t>sin costo, gratis, gratuito</w:t>
      </w:r>
    </w:p>
    <w:p w:rsidR="00000000" w:rsidRDefault="00477BD3">
      <w:pPr>
        <w:tabs>
          <w:tab w:val="left" w:pos="4891"/>
        </w:tabs>
        <w:adjustRightInd/>
        <w:spacing w:before="108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apparent public health hazard</w:t>
      </w:r>
      <w:r>
        <w:rPr>
          <w:rFonts w:ascii="Calibri" w:hAnsi="Calibri" w:cs="Calibri"/>
          <w:sz w:val="22"/>
          <w:szCs w:val="22"/>
        </w:rPr>
        <w:tab/>
        <w:t>ningún peligro claro para la salud pública</w:t>
      </w:r>
    </w:p>
    <w:p w:rsidR="00000000" w:rsidRDefault="00477BD3">
      <w:pPr>
        <w:tabs>
          <w:tab w:val="left" w:pos="4891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public health hazard</w:t>
      </w:r>
      <w:r>
        <w:rPr>
          <w:rFonts w:ascii="Calibri" w:hAnsi="Calibri" w:cs="Calibri"/>
          <w:sz w:val="22"/>
          <w:szCs w:val="22"/>
        </w:rPr>
        <w:tab/>
        <w:t>ningún peligro para la salud pública</w:t>
      </w:r>
    </w:p>
    <w:p w:rsidR="00000000" w:rsidRDefault="00477BD3">
      <w:pPr>
        <w:tabs>
          <w:tab w:val="left" w:pos="4891"/>
        </w:tabs>
        <w:adjustRightInd/>
        <w:spacing w:before="108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nutrition</w:t>
      </w:r>
      <w:r>
        <w:rPr>
          <w:rFonts w:ascii="Calibri" w:hAnsi="Calibri" w:cs="Calibri"/>
          <w:sz w:val="22"/>
          <w:szCs w:val="22"/>
        </w:rPr>
        <w:tab/>
        <w:t>nutrición, alimentación</w:t>
      </w:r>
    </w:p>
    <w:p w:rsidR="00000000" w:rsidRDefault="00477BD3">
      <w:pPr>
        <w:adjustRightInd/>
        <w:spacing w:before="72" w:line="295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O</w:t>
      </w:r>
    </w:p>
    <w:p w:rsidR="00000000" w:rsidRDefault="00477BD3">
      <w:pPr>
        <w:tabs>
          <w:tab w:val="left" w:pos="4891"/>
        </w:tabs>
        <w:adjustRightInd/>
        <w:spacing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outbreak</w:t>
      </w:r>
      <w:r>
        <w:rPr>
          <w:rFonts w:ascii="Calibri" w:hAnsi="Calibri" w:cs="Calibri"/>
          <w:sz w:val="22"/>
          <w:szCs w:val="22"/>
        </w:rPr>
        <w:tab/>
        <w:t>epidemia, brote</w:t>
      </w:r>
    </w:p>
    <w:p w:rsidR="00000000" w:rsidRDefault="00477BD3">
      <w:pPr>
        <w:tabs>
          <w:tab w:val="left" w:pos="4891"/>
        </w:tabs>
        <w:adjustRightInd/>
        <w:spacing w:before="108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outcome</w:t>
      </w:r>
      <w:r>
        <w:rPr>
          <w:rFonts w:ascii="Calibri" w:hAnsi="Calibri" w:cs="Calibri"/>
          <w:sz w:val="22"/>
          <w:szCs w:val="22"/>
        </w:rPr>
        <w:tab/>
        <w:t>resultado</w:t>
      </w:r>
    </w:p>
    <w:p w:rsidR="00000000" w:rsidRDefault="00477BD3">
      <w:pPr>
        <w:tabs>
          <w:tab w:val="left" w:pos="4891"/>
        </w:tabs>
        <w:adjustRightInd/>
        <w:spacing w:before="108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outreach</w:t>
      </w:r>
      <w:r>
        <w:rPr>
          <w:rFonts w:ascii="Calibri" w:hAnsi="Calibri" w:cs="Calibri"/>
          <w:sz w:val="22"/>
          <w:szCs w:val="22"/>
        </w:rPr>
        <w:tab/>
        <w:t>acercamiento</w:t>
      </w:r>
    </w:p>
    <w:p w:rsidR="00000000" w:rsidRDefault="00477BD3">
      <w:pPr>
        <w:tabs>
          <w:tab w:val="left" w:pos="4891"/>
        </w:tabs>
        <w:adjustRightInd/>
        <w:spacing w:before="108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over-the counter</w:t>
      </w:r>
      <w:r>
        <w:rPr>
          <w:rFonts w:ascii="Calibri" w:hAnsi="Calibri" w:cs="Calibri"/>
          <w:sz w:val="22"/>
          <w:szCs w:val="22"/>
        </w:rPr>
        <w:tab/>
        <w:t>sin receta médica</w:t>
      </w:r>
    </w:p>
    <w:p w:rsidR="00000000" w:rsidRDefault="00477BD3">
      <w:pPr>
        <w:adjustRightInd/>
        <w:spacing w:before="108"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P</w:t>
      </w:r>
    </w:p>
    <w:p w:rsidR="00000000" w:rsidRDefault="00477BD3">
      <w:pPr>
        <w:tabs>
          <w:tab w:val="left" w:pos="4891"/>
        </w:tabs>
        <w:adjustRightInd/>
        <w:spacing w:before="36" w:line="285" w:lineRule="auto"/>
        <w:rPr>
          <w:rFonts w:ascii="Tahoma" w:hAnsi="Tahoma" w:cs="Tahoma"/>
        </w:rPr>
      </w:pPr>
      <w:r>
        <w:rPr>
          <w:rFonts w:ascii="Calibri" w:hAnsi="Calibri" w:cs="Calibri"/>
          <w:sz w:val="22"/>
          <w:szCs w:val="22"/>
        </w:rPr>
        <w:t>Pacific Islander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Tahoma" w:hAnsi="Tahoma" w:cs="Tahoma"/>
        </w:rPr>
        <w:t>Isleño del Pacífico</w:t>
      </w:r>
    </w:p>
    <w:p w:rsidR="00000000" w:rsidRDefault="00477BD3">
      <w:pPr>
        <w:tabs>
          <w:tab w:val="left" w:pos="4891"/>
        </w:tabs>
        <w:adjustRightInd/>
        <w:spacing w:before="108" w:line="271" w:lineRule="auto"/>
        <w:rPr>
          <w:rFonts w:ascii="Tahoma" w:hAnsi="Tahoma" w:cs="Tahoma"/>
        </w:rPr>
      </w:pPr>
      <w:r>
        <w:rPr>
          <w:rFonts w:ascii="Calibri" w:hAnsi="Calibri" w:cs="Calibri"/>
          <w:sz w:val="22"/>
          <w:szCs w:val="22"/>
        </w:rPr>
        <w:t>partner notification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Tahoma" w:hAnsi="Tahoma" w:cs="Tahoma"/>
        </w:rPr>
        <w:t>notificación a la pareja</w:t>
      </w:r>
    </w:p>
    <w:p w:rsidR="00000000" w:rsidRDefault="00477BD3">
      <w:pPr>
        <w:tabs>
          <w:tab w:val="left" w:pos="4891"/>
        </w:tabs>
        <w:adjustRightInd/>
        <w:spacing w:before="108" w:line="175" w:lineRule="auto"/>
        <w:ind w:right="432" w:firstLine="4824"/>
        <w:rPr>
          <w:rFonts w:ascii="Tahoma" w:hAnsi="Tahoma" w:cs="Tahoma"/>
        </w:rPr>
      </w:pPr>
      <w:r>
        <w:rPr>
          <w:rFonts w:ascii="Tahoma" w:hAnsi="Tahoma" w:cs="Tahoma"/>
        </w:rPr>
        <w:t xml:space="preserve">colaboración, cooperación, asociación, </w:t>
      </w:r>
      <w:r>
        <w:rPr>
          <w:rFonts w:ascii="Calibri" w:hAnsi="Calibri" w:cs="Calibri"/>
          <w:sz w:val="22"/>
          <w:szCs w:val="22"/>
        </w:rPr>
        <w:t>partnership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Tahoma" w:hAnsi="Tahoma" w:cs="Tahoma"/>
        </w:rPr>
        <w:t>participación</w:t>
      </w:r>
    </w:p>
    <w:p w:rsidR="00000000" w:rsidRDefault="00477BD3">
      <w:pPr>
        <w:tabs>
          <w:tab w:val="left" w:pos="4891"/>
        </w:tabs>
        <w:adjustRightInd/>
        <w:spacing w:line="302" w:lineRule="auto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partnership for health promotion</w:t>
      </w:r>
      <w:r>
        <w:rPr>
          <w:rFonts w:ascii="Calibri" w:hAnsi="Calibri" w:cs="Calibri"/>
          <w:spacing w:val="-1"/>
          <w:sz w:val="22"/>
          <w:szCs w:val="22"/>
        </w:rPr>
        <w:tab/>
        <w:t>colaboración para la promoción de la salud</w:t>
      </w:r>
    </w:p>
    <w:p w:rsidR="00000000" w:rsidRDefault="00477BD3">
      <w:pPr>
        <w:tabs>
          <w:tab w:val="left" w:pos="4891"/>
        </w:tabs>
        <w:adjustRightInd/>
        <w:spacing w:line="36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person-to-person transmission</w:t>
      </w:r>
      <w:r>
        <w:rPr>
          <w:rFonts w:ascii="Calibri" w:hAnsi="Calibri" w:cs="Calibri"/>
          <w:spacing w:val="-2"/>
          <w:sz w:val="22"/>
          <w:szCs w:val="22"/>
        </w:rPr>
        <w:tab/>
        <w:t>transmisión de la enfermedad de persona</w:t>
      </w:r>
      <w:r>
        <w:rPr>
          <w:rFonts w:ascii="Calibri" w:hAnsi="Calibri" w:cs="Calibri"/>
          <w:spacing w:val="-2"/>
          <w:sz w:val="22"/>
          <w:szCs w:val="22"/>
        </w:rPr>
        <w:t xml:space="preserve"> a</w:t>
      </w:r>
    </w:p>
    <w:p w:rsidR="00000000" w:rsidRDefault="00477BD3">
      <w:pPr>
        <w:adjustRightInd/>
        <w:ind w:lef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persona, epidemia por contagio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24" w:right="1990" w:bottom="1344" w:left="1416" w:header="720" w:footer="720" w:gutter="0"/>
          <w:cols w:space="720"/>
          <w:noEndnote/>
        </w:sectPr>
      </w:pPr>
    </w:p>
    <w:p w:rsidR="00000000" w:rsidRDefault="00477BD3">
      <w:pPr>
        <w:tabs>
          <w:tab w:val="left" w:pos="4857"/>
        </w:tabs>
        <w:adjustRightInd/>
        <w:spacing w:before="36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physical activity</w:t>
      </w:r>
      <w:r>
        <w:rPr>
          <w:rFonts w:ascii="Calibri" w:hAnsi="Calibri" w:cs="Calibri"/>
          <w:sz w:val="22"/>
          <w:szCs w:val="22"/>
        </w:rPr>
        <w:tab/>
        <w:t>actividad física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population</w:t>
      </w:r>
      <w:r>
        <w:rPr>
          <w:rFonts w:ascii="Calibri" w:hAnsi="Calibri" w:cs="Calibri"/>
          <w:sz w:val="22"/>
          <w:szCs w:val="22"/>
        </w:rPr>
        <w:tab/>
        <w:t>población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population at risk</w:t>
      </w:r>
      <w:r>
        <w:rPr>
          <w:rFonts w:ascii="Calibri" w:hAnsi="Calibri" w:cs="Calibri"/>
          <w:sz w:val="22"/>
          <w:szCs w:val="22"/>
        </w:rPr>
        <w:tab/>
        <w:t>población en riesgo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 release</w:t>
      </w:r>
      <w:r>
        <w:rPr>
          <w:rFonts w:ascii="Calibri" w:hAnsi="Calibri" w:cs="Calibri"/>
          <w:sz w:val="22"/>
          <w:szCs w:val="22"/>
        </w:rPr>
        <w:tab/>
        <w:t>comunicado de prensa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prevalence</w:t>
      </w:r>
      <w:r>
        <w:rPr>
          <w:rFonts w:ascii="Calibri" w:hAnsi="Calibri" w:cs="Calibri"/>
          <w:sz w:val="22"/>
          <w:szCs w:val="22"/>
        </w:rPr>
        <w:tab/>
        <w:t>frecuencia, prevalencia</w:t>
      </w:r>
    </w:p>
    <w:p w:rsidR="00000000" w:rsidRDefault="00477BD3">
      <w:pPr>
        <w:tabs>
          <w:tab w:val="left" w:pos="4857"/>
        </w:tabs>
        <w:adjustRightInd/>
        <w:spacing w:before="36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prevention</w:t>
      </w:r>
      <w:r>
        <w:rPr>
          <w:rFonts w:ascii="Calibri" w:hAnsi="Calibri" w:cs="Calibri"/>
          <w:sz w:val="22"/>
          <w:szCs w:val="22"/>
        </w:rPr>
        <w:tab/>
        <w:t>prevención</w:t>
      </w:r>
    </w:p>
    <w:p w:rsidR="00000000" w:rsidRDefault="00477BD3">
      <w:pPr>
        <w:adjustRightInd/>
        <w:spacing w:line="213" w:lineRule="auto"/>
        <w:ind w:right="46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enfermedades evitables, enfermedades</w:t>
      </w:r>
    </w:p>
    <w:p w:rsidR="00000000" w:rsidRDefault="00477BD3">
      <w:pPr>
        <w:tabs>
          <w:tab w:val="left" w:pos="4857"/>
        </w:tabs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preventable diseases</w:t>
      </w:r>
      <w:r>
        <w:rPr>
          <w:rFonts w:ascii="Calibri" w:hAnsi="Calibri" w:cs="Calibri"/>
          <w:sz w:val="22"/>
          <w:szCs w:val="22"/>
        </w:rPr>
        <w:tab/>
        <w:t>prevenibles</w:t>
      </w:r>
    </w:p>
    <w:p w:rsidR="00000000" w:rsidRDefault="00477BD3">
      <w:pPr>
        <w:tabs>
          <w:tab w:val="left" w:pos="4857"/>
        </w:tabs>
        <w:adjustRightInd/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preventive measures</w:t>
      </w:r>
      <w:r>
        <w:rPr>
          <w:rFonts w:ascii="Calibri" w:hAnsi="Calibri" w:cs="Calibri"/>
          <w:sz w:val="22"/>
          <w:szCs w:val="22"/>
        </w:rPr>
        <w:tab/>
        <w:t>medidas preventivas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preventive services</w:t>
      </w:r>
      <w:r>
        <w:rPr>
          <w:rFonts w:ascii="Calibri" w:hAnsi="Calibri" w:cs="Calibri"/>
          <w:spacing w:val="-1"/>
          <w:sz w:val="22"/>
          <w:szCs w:val="22"/>
        </w:rPr>
        <w:tab/>
        <w:t>servicios de prevención, servicios preventivos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primary care</w:t>
      </w:r>
      <w:r>
        <w:rPr>
          <w:rFonts w:ascii="Calibri" w:hAnsi="Calibri" w:cs="Calibri"/>
          <w:sz w:val="22"/>
          <w:szCs w:val="22"/>
        </w:rPr>
        <w:tab/>
        <w:t>cuidado primario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primary prevention</w:t>
      </w:r>
      <w:r>
        <w:rPr>
          <w:rFonts w:ascii="Calibri" w:hAnsi="Calibri" w:cs="Calibri"/>
          <w:sz w:val="22"/>
          <w:szCs w:val="22"/>
        </w:rPr>
        <w:tab/>
        <w:t>prevención primaria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probabilit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ab/>
        <w:t>probabilidad, posibilidad, chance</w:t>
      </w:r>
    </w:p>
    <w:p w:rsidR="00000000" w:rsidRDefault="00477BD3">
      <w:pPr>
        <w:tabs>
          <w:tab w:val="left" w:pos="4857"/>
        </w:tabs>
        <w:adjustRightInd/>
        <w:spacing w:before="72" w:line="29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promote</w:t>
      </w:r>
      <w:r>
        <w:rPr>
          <w:rFonts w:ascii="Calibri" w:hAnsi="Calibri" w:cs="Calibri"/>
          <w:sz w:val="22"/>
          <w:szCs w:val="22"/>
        </w:rPr>
        <w:tab/>
        <w:t>promover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prophylaxis</w:t>
      </w:r>
      <w:r>
        <w:rPr>
          <w:rFonts w:ascii="Calibri" w:hAnsi="Calibri" w:cs="Calibri"/>
          <w:sz w:val="22"/>
          <w:szCs w:val="22"/>
        </w:rPr>
        <w:tab/>
        <w:t>profilaxis, tratamiento preventivo</w:t>
      </w:r>
    </w:p>
    <w:p w:rsidR="00000000" w:rsidRDefault="00477BD3">
      <w:pPr>
        <w:tabs>
          <w:tab w:val="left" w:pos="4857"/>
        </w:tabs>
        <w:adjustRightInd/>
        <w:spacing w:before="72" w:line="29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protect</w:t>
      </w:r>
      <w:r>
        <w:rPr>
          <w:rFonts w:ascii="Calibri" w:hAnsi="Calibri" w:cs="Calibri"/>
          <w:sz w:val="22"/>
          <w:szCs w:val="22"/>
        </w:rPr>
        <w:tab/>
        <w:t>proteger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proof</w:t>
      </w:r>
      <w:r>
        <w:rPr>
          <w:rFonts w:ascii="Calibri" w:hAnsi="Calibri" w:cs="Calibri"/>
          <w:sz w:val="22"/>
          <w:szCs w:val="22"/>
        </w:rPr>
        <w:tab/>
        <w:t>prueba, comprobante, confirmación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</w:t>
      </w:r>
      <w:r>
        <w:rPr>
          <w:rFonts w:ascii="Calibri" w:hAnsi="Calibri" w:cs="Calibri"/>
          <w:sz w:val="22"/>
          <w:szCs w:val="22"/>
        </w:rPr>
        <w:tab/>
        <w:t>salud pública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action</w:t>
      </w:r>
      <w:r>
        <w:rPr>
          <w:rFonts w:ascii="Calibri" w:hAnsi="Calibri" w:cs="Calibri"/>
          <w:sz w:val="22"/>
          <w:szCs w:val="22"/>
        </w:rPr>
        <w:tab/>
        <w:t>acción de salud pública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alert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alerta de salud pública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assessment</w:t>
      </w:r>
      <w:r>
        <w:rPr>
          <w:rFonts w:ascii="Calibri" w:hAnsi="Calibri" w:cs="Calibri"/>
          <w:sz w:val="22"/>
          <w:szCs w:val="22"/>
        </w:rPr>
        <w:tab/>
        <w:t>evaluación de salud pública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hazard</w:t>
      </w:r>
      <w:r>
        <w:rPr>
          <w:rFonts w:ascii="Calibri" w:hAnsi="Calibri" w:cs="Calibri"/>
          <w:sz w:val="22"/>
          <w:szCs w:val="22"/>
        </w:rPr>
        <w:tab/>
        <w:t>peligro para la salud pública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issues</w:t>
      </w:r>
      <w:r>
        <w:rPr>
          <w:rFonts w:ascii="Calibri" w:hAnsi="Calibri" w:cs="Calibri"/>
          <w:sz w:val="22"/>
          <w:szCs w:val="22"/>
        </w:rPr>
        <w:tab/>
        <w:t>cuestiones de salud pública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nurse</w:t>
      </w:r>
      <w:r>
        <w:rPr>
          <w:rFonts w:ascii="Calibri" w:hAnsi="Calibri" w:cs="Calibri"/>
          <w:sz w:val="22"/>
          <w:szCs w:val="22"/>
        </w:rPr>
        <w:tab/>
        <w:t>enfermero (a) de salud pública</w:t>
      </w:r>
    </w:p>
    <w:p w:rsidR="00000000" w:rsidRDefault="00477BD3">
      <w:pPr>
        <w:tabs>
          <w:tab w:val="left" w:pos="485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programs</w:t>
      </w:r>
      <w:r>
        <w:rPr>
          <w:rFonts w:ascii="Calibri" w:hAnsi="Calibri" w:cs="Calibri"/>
          <w:sz w:val="22"/>
          <w:szCs w:val="22"/>
        </w:rPr>
        <w:tab/>
        <w:t>progr</w:t>
      </w:r>
      <w:r>
        <w:rPr>
          <w:rFonts w:ascii="Calibri" w:hAnsi="Calibri" w:cs="Calibri"/>
          <w:sz w:val="22"/>
          <w:szCs w:val="22"/>
        </w:rPr>
        <w:t>amas de salud pública</w:t>
      </w:r>
    </w:p>
    <w:p w:rsidR="00000000" w:rsidRDefault="00477BD3">
      <w:pPr>
        <w:tabs>
          <w:tab w:val="left" w:pos="485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health statement</w:t>
      </w:r>
      <w:r>
        <w:rPr>
          <w:rFonts w:ascii="Calibri" w:hAnsi="Calibri" w:cs="Calibri"/>
          <w:sz w:val="22"/>
          <w:szCs w:val="22"/>
        </w:rPr>
        <w:tab/>
        <w:t>comunicado de salud pública</w:t>
      </w:r>
    </w:p>
    <w:p w:rsidR="00000000" w:rsidRDefault="00477BD3">
      <w:pPr>
        <w:adjustRightInd/>
        <w:spacing w:before="36" w:line="309" w:lineRule="auto"/>
        <w:rPr>
          <w:rFonts w:ascii="Calibri" w:hAnsi="Calibri" w:cs="Calibri"/>
          <w:b/>
          <w:bCs/>
          <w:color w:val="4AACC5"/>
          <w:sz w:val="38"/>
          <w:szCs w:val="38"/>
        </w:rPr>
      </w:pPr>
      <w:r>
        <w:rPr>
          <w:rFonts w:ascii="Calibri" w:hAnsi="Calibri" w:cs="Calibri"/>
          <w:b/>
          <w:bCs/>
          <w:color w:val="4AACC5"/>
          <w:sz w:val="38"/>
          <w:szCs w:val="38"/>
        </w:rPr>
        <w:t>Q</w:t>
      </w:r>
    </w:p>
    <w:p w:rsidR="00000000" w:rsidRDefault="00477BD3">
      <w:pPr>
        <w:tabs>
          <w:tab w:val="left" w:pos="4857"/>
        </w:tabs>
        <w:adjustRightInd/>
        <w:spacing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quality</w:t>
      </w:r>
      <w:r>
        <w:rPr>
          <w:rFonts w:ascii="Calibri" w:hAnsi="Calibri" w:cs="Calibri"/>
          <w:sz w:val="22"/>
          <w:szCs w:val="22"/>
        </w:rPr>
        <w:tab/>
        <w:t>calidad</w:t>
      </w:r>
    </w:p>
    <w:p w:rsidR="00000000" w:rsidRDefault="00477BD3">
      <w:pPr>
        <w:tabs>
          <w:tab w:val="left" w:pos="4857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quality of care</w:t>
      </w:r>
      <w:r>
        <w:rPr>
          <w:rFonts w:ascii="Calibri" w:hAnsi="Calibri" w:cs="Calibri"/>
          <w:sz w:val="22"/>
          <w:szCs w:val="22"/>
        </w:rPr>
        <w:tab/>
        <w:t>calidad de atención</w:t>
      </w:r>
    </w:p>
    <w:p w:rsidR="00000000" w:rsidRDefault="00477BD3">
      <w:pPr>
        <w:tabs>
          <w:tab w:val="left" w:pos="4857"/>
        </w:tabs>
        <w:adjustRightInd/>
        <w:spacing w:before="36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quality of life</w:t>
      </w:r>
      <w:r>
        <w:rPr>
          <w:rFonts w:ascii="Calibri" w:hAnsi="Calibri" w:cs="Calibri"/>
          <w:sz w:val="22"/>
          <w:szCs w:val="22"/>
        </w:rPr>
        <w:tab/>
        <w:t>calidad de vida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80" w:right="1596" w:bottom="1373" w:left="1656" w:header="720" w:footer="720" w:gutter="0"/>
          <w:cols w:space="720"/>
          <w:noEndnote/>
        </w:sectPr>
      </w:pPr>
    </w:p>
    <w:p w:rsidR="00000000" w:rsidRDefault="00477BD3">
      <w:pPr>
        <w:tabs>
          <w:tab w:val="left" w:pos="4862"/>
        </w:tabs>
        <w:adjustRightInd/>
        <w:spacing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quarantine</w:t>
      </w:r>
      <w:r>
        <w:rPr>
          <w:rFonts w:ascii="Calibri" w:hAnsi="Calibri" w:cs="Calibri"/>
          <w:sz w:val="22"/>
          <w:szCs w:val="22"/>
        </w:rPr>
        <w:tab/>
        <w:t>cuarentena</w:t>
      </w:r>
    </w:p>
    <w:p w:rsidR="00000000" w:rsidRDefault="00477BD3">
      <w:pPr>
        <w:tabs>
          <w:tab w:val="left" w:pos="4862"/>
        </w:tabs>
        <w:adjustRightInd/>
        <w:spacing w:before="72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questionnaire</w:t>
      </w:r>
      <w:r>
        <w:rPr>
          <w:rFonts w:ascii="Calibri" w:hAnsi="Calibri" w:cs="Calibri"/>
          <w:sz w:val="22"/>
          <w:szCs w:val="22"/>
        </w:rPr>
        <w:tab/>
        <w:t>cuestionario</w:t>
      </w:r>
    </w:p>
    <w:p w:rsidR="00000000" w:rsidRDefault="00477BD3">
      <w:pPr>
        <w:adjustRightInd/>
        <w:spacing w:after="36"/>
        <w:rPr>
          <w:rFonts w:ascii="Calibri" w:hAnsi="Calibri" w:cs="Calibri"/>
          <w:b/>
          <w:bCs/>
          <w:color w:val="4AACC5"/>
          <w:w w:val="90"/>
          <w:sz w:val="46"/>
          <w:szCs w:val="46"/>
        </w:rPr>
      </w:pPr>
      <w:r>
        <w:rPr>
          <w:rFonts w:ascii="Calibri" w:hAnsi="Calibri" w:cs="Calibri"/>
          <w:b/>
          <w:bCs/>
          <w:color w:val="4AACC5"/>
          <w:w w:val="90"/>
          <w:sz w:val="46"/>
          <w:szCs w:val="46"/>
        </w:rPr>
        <w:t>R</w:t>
      </w:r>
    </w:p>
    <w:p w:rsidR="00000000" w:rsidRDefault="00477BD3">
      <w:pPr>
        <w:tabs>
          <w:tab w:val="left" w:pos="4867"/>
        </w:tabs>
        <w:adjustRightInd/>
        <w:spacing w:before="36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range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poner en orden, clasificar</w:t>
      </w:r>
    </w:p>
    <w:p w:rsidR="00000000" w:rsidRDefault="00477BD3">
      <w:pPr>
        <w:tabs>
          <w:tab w:val="left" w:pos="4867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rate</w:t>
      </w:r>
      <w:r>
        <w:rPr>
          <w:rFonts w:ascii="Calibri" w:hAnsi="Calibri" w:cs="Calibri"/>
          <w:sz w:val="22"/>
          <w:szCs w:val="22"/>
        </w:rPr>
        <w:tab/>
        <w:t>tasa</w:t>
      </w:r>
    </w:p>
    <w:p w:rsidR="00000000" w:rsidRDefault="00477BD3">
      <w:pPr>
        <w:tabs>
          <w:tab w:val="left" w:pos="4867"/>
        </w:tabs>
        <w:adjustRightInd/>
        <w:spacing w:before="144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readiness</w:t>
      </w:r>
      <w:r>
        <w:rPr>
          <w:rFonts w:ascii="Calibri" w:hAnsi="Calibri" w:cs="Calibri"/>
          <w:sz w:val="22"/>
          <w:szCs w:val="22"/>
        </w:rPr>
        <w:tab/>
        <w:t>preparación</w:t>
      </w:r>
    </w:p>
    <w:p w:rsidR="00000000" w:rsidRDefault="00477BD3">
      <w:pPr>
        <w:tabs>
          <w:tab w:val="left" w:pos="4867"/>
        </w:tabs>
        <w:adjustRightInd/>
        <w:spacing w:before="108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recall</w:t>
      </w:r>
      <w:r>
        <w:rPr>
          <w:rFonts w:ascii="Calibri" w:hAnsi="Calibri" w:cs="Calibri"/>
          <w:sz w:val="22"/>
          <w:szCs w:val="22"/>
        </w:rPr>
        <w:tab/>
        <w:t>retiro, anulación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recommendations</w:t>
      </w:r>
      <w:r>
        <w:rPr>
          <w:rFonts w:ascii="Calibri" w:hAnsi="Calibri" w:cs="Calibri"/>
          <w:sz w:val="22"/>
          <w:szCs w:val="22"/>
        </w:rPr>
        <w:tab/>
        <w:t>recomendaciones, sugerencias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requirement</w:t>
      </w:r>
      <w:r>
        <w:rPr>
          <w:rFonts w:ascii="Calibri" w:hAnsi="Calibri" w:cs="Calibri"/>
          <w:sz w:val="22"/>
          <w:szCs w:val="22"/>
        </w:rPr>
        <w:tab/>
        <w:t>requisito, condición</w:t>
      </w:r>
    </w:p>
    <w:p w:rsidR="00000000" w:rsidRDefault="00477BD3">
      <w:pPr>
        <w:tabs>
          <w:tab w:val="left" w:pos="486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research study</w:t>
      </w:r>
      <w:r>
        <w:rPr>
          <w:rFonts w:ascii="Calibri" w:hAnsi="Calibri" w:cs="Calibri"/>
          <w:sz w:val="22"/>
          <w:szCs w:val="22"/>
        </w:rPr>
        <w:tab/>
        <w:t>estudio de investigación</w:t>
      </w:r>
    </w:p>
    <w:p w:rsidR="00000000" w:rsidRDefault="00477BD3">
      <w:pPr>
        <w:tabs>
          <w:tab w:val="left" w:pos="4867"/>
        </w:tabs>
        <w:adjustRightInd/>
        <w:spacing w:before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resources</w:t>
      </w:r>
      <w:r>
        <w:rPr>
          <w:rFonts w:ascii="Calibri" w:hAnsi="Calibri" w:cs="Calibri"/>
          <w:sz w:val="22"/>
          <w:szCs w:val="22"/>
        </w:rPr>
        <w:tab/>
        <w:t>recu rsos</w:t>
      </w:r>
    </w:p>
    <w:p w:rsidR="00000000" w:rsidRDefault="00477BD3">
      <w:pPr>
        <w:tabs>
          <w:tab w:val="left" w:pos="4867"/>
        </w:tabs>
        <w:adjustRightInd/>
        <w:spacing w:before="180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</w:t>
      </w:r>
      <w:r>
        <w:rPr>
          <w:rFonts w:ascii="Calibri" w:hAnsi="Calibri" w:cs="Calibri"/>
          <w:sz w:val="22"/>
          <w:szCs w:val="22"/>
        </w:rPr>
        <w:tab/>
        <w:t>riesgo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 behavior</w:t>
      </w:r>
      <w:r>
        <w:rPr>
          <w:rFonts w:ascii="Calibri" w:hAnsi="Calibri" w:cs="Calibri"/>
          <w:spacing w:val="-2"/>
          <w:sz w:val="22"/>
          <w:szCs w:val="22"/>
        </w:rPr>
        <w:tab/>
        <w:t>conducta</w:t>
      </w:r>
      <w:r>
        <w:rPr>
          <w:rFonts w:ascii="Calibri" w:hAnsi="Calibri" w:cs="Calibri"/>
          <w:spacing w:val="-2"/>
          <w:sz w:val="22"/>
          <w:szCs w:val="22"/>
        </w:rPr>
        <w:t xml:space="preserve"> de riesgo, comportamiento de riesgo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 communication</w:t>
      </w:r>
      <w:r>
        <w:rPr>
          <w:rFonts w:ascii="Calibri" w:hAnsi="Calibri" w:cs="Calibri"/>
          <w:sz w:val="22"/>
          <w:szCs w:val="22"/>
        </w:rPr>
        <w:tab/>
        <w:t>comunicación de riesgo</w:t>
      </w:r>
    </w:p>
    <w:p w:rsidR="00000000" w:rsidRDefault="00477BD3">
      <w:pPr>
        <w:tabs>
          <w:tab w:val="left" w:pos="486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 factor</w:t>
      </w:r>
      <w:r>
        <w:rPr>
          <w:rFonts w:ascii="Calibri" w:hAnsi="Calibri" w:cs="Calibri"/>
          <w:sz w:val="22"/>
          <w:szCs w:val="22"/>
        </w:rPr>
        <w:tab/>
        <w:t>factor de riesgo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 level</w:t>
      </w:r>
      <w:r>
        <w:rPr>
          <w:rFonts w:ascii="Calibri" w:hAnsi="Calibri" w:cs="Calibri"/>
          <w:sz w:val="22"/>
          <w:szCs w:val="22"/>
        </w:rPr>
        <w:tab/>
        <w:t>nivel de riesgo</w:t>
      </w:r>
    </w:p>
    <w:p w:rsidR="00000000" w:rsidRDefault="00477BD3">
      <w:pPr>
        <w:tabs>
          <w:tab w:val="left" w:pos="4867"/>
        </w:tabs>
        <w:adjustRightInd/>
        <w:spacing w:before="36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 reduction</w:t>
      </w:r>
      <w:r>
        <w:rPr>
          <w:rFonts w:ascii="Calibri" w:hAnsi="Calibri" w:cs="Calibri"/>
          <w:sz w:val="22"/>
          <w:szCs w:val="22"/>
        </w:rPr>
        <w:tab/>
        <w:t>reducción de riesgo</w:t>
      </w:r>
    </w:p>
    <w:p w:rsidR="00000000" w:rsidRDefault="00477BD3">
      <w:pPr>
        <w:adjustRightInd/>
        <w:spacing w:after="36"/>
        <w:rPr>
          <w:rFonts w:ascii="Calibri" w:hAnsi="Calibri" w:cs="Calibri"/>
          <w:b/>
          <w:bCs/>
          <w:color w:val="4AACC5"/>
          <w:w w:val="90"/>
          <w:sz w:val="46"/>
          <w:szCs w:val="46"/>
        </w:rPr>
      </w:pPr>
      <w:r>
        <w:rPr>
          <w:rFonts w:ascii="Calibri" w:hAnsi="Calibri" w:cs="Calibri"/>
          <w:b/>
          <w:bCs/>
          <w:color w:val="4AACC5"/>
          <w:w w:val="90"/>
          <w:sz w:val="46"/>
          <w:szCs w:val="46"/>
        </w:rPr>
        <w:t>S</w:t>
      </w:r>
    </w:p>
    <w:p w:rsidR="00000000" w:rsidRDefault="00477BD3">
      <w:pPr>
        <w:tabs>
          <w:tab w:val="left" w:pos="4858"/>
        </w:tabs>
        <w:adjustRightInd/>
        <w:spacing w:before="36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</w:t>
      </w:r>
      <w:r>
        <w:rPr>
          <w:rFonts w:ascii="Calibri" w:hAnsi="Calibri" w:cs="Calibri"/>
          <w:sz w:val="22"/>
          <w:szCs w:val="22"/>
        </w:rPr>
        <w:tab/>
        <w:t>seguridad</w:t>
      </w:r>
    </w:p>
    <w:p w:rsidR="00000000" w:rsidRDefault="00477BD3">
      <w:pPr>
        <w:tabs>
          <w:tab w:val="left" w:pos="4858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sample size</w:t>
      </w:r>
      <w:r>
        <w:rPr>
          <w:rFonts w:ascii="Calibri" w:hAnsi="Calibri" w:cs="Calibri"/>
          <w:sz w:val="22"/>
          <w:szCs w:val="22"/>
        </w:rPr>
        <w:tab/>
        <w:t>tamaño de muestra</w:t>
      </w:r>
    </w:p>
    <w:p w:rsidR="00000000" w:rsidRDefault="00477BD3">
      <w:pPr>
        <w:tabs>
          <w:tab w:val="left" w:pos="4858"/>
        </w:tabs>
        <w:adjustRightInd/>
        <w:spacing w:before="72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</w:t>
      </w:r>
      <w:r>
        <w:rPr>
          <w:rFonts w:ascii="Calibri" w:hAnsi="Calibri" w:cs="Calibri"/>
          <w:sz w:val="22"/>
          <w:szCs w:val="22"/>
        </w:rPr>
        <w:tab/>
        <w:t>horario</w:t>
      </w:r>
    </w:p>
    <w:p w:rsidR="00000000" w:rsidRDefault="00477BD3">
      <w:pPr>
        <w:tabs>
          <w:tab w:val="left" w:pos="4858"/>
        </w:tabs>
        <w:adjustRightInd/>
        <w:spacing w:before="144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secondary care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cuidado secundario</w:t>
      </w:r>
    </w:p>
    <w:p w:rsidR="00000000" w:rsidRDefault="00477BD3">
      <w:pPr>
        <w:tabs>
          <w:tab w:val="left" w:pos="4858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secondary prevention</w:t>
      </w:r>
      <w:r>
        <w:rPr>
          <w:rFonts w:ascii="Calibri" w:hAnsi="Calibri" w:cs="Calibri"/>
          <w:sz w:val="22"/>
          <w:szCs w:val="22"/>
        </w:rPr>
        <w:tab/>
        <w:t>prevención secundaria</w:t>
      </w:r>
    </w:p>
    <w:p w:rsidR="00000000" w:rsidRDefault="00477BD3">
      <w:pPr>
        <w:tabs>
          <w:tab w:val="left" w:pos="4858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self help</w:t>
      </w:r>
      <w:r>
        <w:rPr>
          <w:rFonts w:ascii="Calibri" w:hAnsi="Calibri" w:cs="Calibri"/>
          <w:sz w:val="22"/>
          <w:szCs w:val="22"/>
        </w:rPr>
        <w:tab/>
        <w:t>autoayuda</w:t>
      </w:r>
    </w:p>
    <w:p w:rsidR="00000000" w:rsidRDefault="00477BD3">
      <w:pPr>
        <w:tabs>
          <w:tab w:val="left" w:pos="4858"/>
        </w:tabs>
        <w:adjustRightInd/>
        <w:spacing w:before="108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seniors</w:t>
      </w:r>
      <w:r>
        <w:rPr>
          <w:rFonts w:ascii="Calibri" w:hAnsi="Calibri" w:cs="Calibri"/>
          <w:sz w:val="22"/>
          <w:szCs w:val="22"/>
        </w:rPr>
        <w:tab/>
        <w:t>ancianos, personas de la tercera edad</w:t>
      </w:r>
    </w:p>
    <w:p w:rsidR="00000000" w:rsidRDefault="00477BD3">
      <w:pPr>
        <w:tabs>
          <w:tab w:val="left" w:pos="4858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service planning areas (SPA)</w:t>
      </w:r>
      <w:r>
        <w:rPr>
          <w:rFonts w:ascii="Calibri" w:hAnsi="Calibri" w:cs="Calibri"/>
          <w:sz w:val="22"/>
          <w:szCs w:val="22"/>
        </w:rPr>
        <w:tab/>
        <w:t>areas de servicio de planificación</w:t>
      </w:r>
    </w:p>
    <w:p w:rsidR="00000000" w:rsidRDefault="00477BD3">
      <w:pPr>
        <w:tabs>
          <w:tab w:val="left" w:pos="4858"/>
        </w:tabs>
        <w:adjustRightInd/>
        <w:spacing w:before="108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sexual transmitted disease</w:t>
      </w:r>
      <w:r>
        <w:rPr>
          <w:rFonts w:ascii="Calibri" w:hAnsi="Calibri" w:cs="Calibri"/>
          <w:sz w:val="22"/>
          <w:szCs w:val="22"/>
        </w:rPr>
        <w:tab/>
        <w:t>enfermedades transmitidas sexualmente</w:t>
      </w:r>
    </w:p>
    <w:p w:rsidR="00000000" w:rsidRDefault="00477BD3">
      <w:pPr>
        <w:tabs>
          <w:tab w:val="left" w:pos="4858"/>
        </w:tabs>
        <w:adjustRightInd/>
        <w:spacing w:before="108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significant health risk</w:t>
      </w:r>
      <w:r>
        <w:rPr>
          <w:rFonts w:ascii="Calibri" w:hAnsi="Calibri" w:cs="Calibri"/>
          <w:sz w:val="22"/>
          <w:szCs w:val="22"/>
        </w:rPr>
        <w:tab/>
        <w:t>peligro significativo para la salud</w:t>
      </w:r>
    </w:p>
    <w:p w:rsidR="00000000" w:rsidRDefault="00477BD3">
      <w:pPr>
        <w:tabs>
          <w:tab w:val="left" w:pos="4858"/>
        </w:tabs>
        <w:adjustRightInd/>
        <w:spacing w:before="36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site investigation</w:t>
      </w:r>
      <w:r>
        <w:rPr>
          <w:rFonts w:ascii="Calibri" w:hAnsi="Calibri" w:cs="Calibri"/>
          <w:sz w:val="22"/>
          <w:szCs w:val="22"/>
        </w:rPr>
        <w:tab/>
        <w:t>lugar de investigación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90" w:right="1541" w:bottom="1373" w:left="1596" w:header="720" w:footer="720" w:gutter="0"/>
          <w:cols w:space="720"/>
          <w:noEndnote/>
        </w:sectPr>
      </w:pPr>
    </w:p>
    <w:p w:rsidR="00000000" w:rsidRDefault="00477BD3">
      <w:pPr>
        <w:tabs>
          <w:tab w:val="left" w:pos="4867"/>
        </w:tabs>
        <w:adjustRightInd/>
        <w:spacing w:before="36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sliding scale</w:t>
      </w:r>
      <w:r>
        <w:rPr>
          <w:rFonts w:ascii="Calibri" w:hAnsi="Calibri" w:cs="Calibri"/>
          <w:sz w:val="22"/>
          <w:szCs w:val="22"/>
        </w:rPr>
        <w:tab/>
        <w:t>escala, escala móvil</w:t>
      </w:r>
    </w:p>
    <w:p w:rsidR="00000000" w:rsidRDefault="00477BD3">
      <w:pPr>
        <w:tabs>
          <w:tab w:val="left" w:pos="4867"/>
        </w:tabs>
        <w:adjustRightInd/>
        <w:spacing w:before="72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social environment</w:t>
      </w:r>
      <w:r>
        <w:rPr>
          <w:rFonts w:ascii="Calibri" w:hAnsi="Calibri" w:cs="Calibri"/>
          <w:sz w:val="22"/>
          <w:szCs w:val="22"/>
        </w:rPr>
        <w:tab/>
        <w:t>ambiente social, medio social, entorno social</w:t>
      </w:r>
    </w:p>
    <w:p w:rsidR="00000000" w:rsidRDefault="00477BD3">
      <w:pPr>
        <w:tabs>
          <w:tab w:val="left" w:pos="4867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social networks</w:t>
      </w:r>
      <w:r>
        <w:rPr>
          <w:rFonts w:ascii="Calibri" w:hAnsi="Calibri" w:cs="Calibri"/>
          <w:sz w:val="22"/>
          <w:szCs w:val="22"/>
        </w:rPr>
        <w:tab/>
        <w:t>redes sociales</w:t>
      </w:r>
    </w:p>
    <w:p w:rsidR="00000000" w:rsidRDefault="00477BD3">
      <w:pPr>
        <w:tabs>
          <w:tab w:val="left" w:pos="4867"/>
        </w:tabs>
        <w:adjustRightInd/>
        <w:spacing w:before="144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socia</w:t>
      </w:r>
      <w:r>
        <w:rPr>
          <w:rFonts w:ascii="Calibri" w:hAnsi="Calibri" w:cs="Calibri"/>
          <w:sz w:val="22"/>
          <w:szCs w:val="22"/>
        </w:rPr>
        <w:t>l responsibility for health</w:t>
      </w:r>
      <w:r>
        <w:rPr>
          <w:rFonts w:ascii="Calibri" w:hAnsi="Calibri" w:cs="Calibri"/>
          <w:sz w:val="22"/>
          <w:szCs w:val="22"/>
        </w:rPr>
        <w:tab/>
        <w:t>responsabilidad social para la salud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social support</w:t>
      </w:r>
      <w:r>
        <w:rPr>
          <w:rFonts w:ascii="Calibri" w:hAnsi="Calibri" w:cs="Calibri"/>
          <w:sz w:val="22"/>
          <w:szCs w:val="22"/>
        </w:rPr>
        <w:tab/>
        <w:t>apoyo social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speaker</w:t>
      </w:r>
      <w:r>
        <w:rPr>
          <w:rFonts w:ascii="Calibri" w:hAnsi="Calibri" w:cs="Calibri"/>
          <w:sz w:val="22"/>
          <w:szCs w:val="22"/>
        </w:rPr>
        <w:tab/>
        <w:t>orador, altavoz</w:t>
      </w:r>
    </w:p>
    <w:p w:rsidR="00000000" w:rsidRDefault="00477BD3">
      <w:pPr>
        <w:tabs>
          <w:tab w:val="left" w:pos="486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spectrum</w:t>
      </w:r>
      <w:r>
        <w:rPr>
          <w:rFonts w:ascii="Calibri" w:hAnsi="Calibri" w:cs="Calibri"/>
          <w:sz w:val="22"/>
          <w:szCs w:val="22"/>
        </w:rPr>
        <w:tab/>
        <w:t>espectro, visión, diseminación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</w:t>
      </w:r>
      <w:r>
        <w:rPr>
          <w:rFonts w:ascii="Calibri" w:hAnsi="Calibri" w:cs="Calibri"/>
          <w:sz w:val="22"/>
          <w:szCs w:val="22"/>
        </w:rPr>
        <w:tab/>
        <w:t>personal, empleados</w:t>
      </w:r>
    </w:p>
    <w:p w:rsidR="00000000" w:rsidRDefault="00477BD3">
      <w:pPr>
        <w:tabs>
          <w:tab w:val="left" w:pos="4867"/>
        </w:tabs>
        <w:adjustRightInd/>
        <w:spacing w:before="72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statistics</w:t>
      </w:r>
      <w:r>
        <w:rPr>
          <w:rFonts w:ascii="Calibri" w:hAnsi="Calibri" w:cs="Calibri"/>
          <w:sz w:val="22"/>
          <w:szCs w:val="22"/>
        </w:rPr>
        <w:tab/>
        <w:t>estadísticas</w:t>
      </w:r>
    </w:p>
    <w:p w:rsidR="00000000" w:rsidRDefault="00477BD3">
      <w:pPr>
        <w:tabs>
          <w:tab w:val="left" w:pos="4867"/>
        </w:tabs>
        <w:adjustRightInd/>
        <w:spacing w:before="144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STD clinic</w:t>
      </w:r>
      <w:r>
        <w:rPr>
          <w:rFonts w:ascii="Calibri" w:hAnsi="Calibri" w:cs="Calibri"/>
          <w:sz w:val="22"/>
          <w:szCs w:val="22"/>
        </w:rPr>
        <w:tab/>
        <w:t>clínica de enfermedades de transmisió</w:t>
      </w:r>
      <w:r>
        <w:rPr>
          <w:rFonts w:ascii="Calibri" w:hAnsi="Calibri" w:cs="Calibri"/>
          <w:sz w:val="22"/>
          <w:szCs w:val="22"/>
        </w:rPr>
        <w:t>n sexual</w:t>
      </w:r>
    </w:p>
    <w:p w:rsidR="00000000" w:rsidRDefault="00477BD3">
      <w:pPr>
        <w:tabs>
          <w:tab w:val="left" w:pos="4867"/>
        </w:tabs>
        <w:adjustRightInd/>
        <w:spacing w:before="108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strategies</w:t>
      </w:r>
      <w:r>
        <w:rPr>
          <w:rFonts w:ascii="Calibri" w:hAnsi="Calibri" w:cs="Calibri"/>
          <w:sz w:val="22"/>
          <w:szCs w:val="22"/>
        </w:rPr>
        <w:tab/>
        <w:t>estrategias</w:t>
      </w:r>
    </w:p>
    <w:p w:rsidR="00000000" w:rsidRDefault="00477BD3">
      <w:pPr>
        <w:tabs>
          <w:tab w:val="left" w:pos="486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strategic plan</w:t>
      </w:r>
      <w:r>
        <w:rPr>
          <w:rFonts w:ascii="Calibri" w:hAnsi="Calibri" w:cs="Calibri"/>
          <w:sz w:val="22"/>
          <w:szCs w:val="22"/>
        </w:rPr>
        <w:tab/>
        <w:t>plan estratégico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pacing w:val="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supportive environments for health</w:t>
      </w:r>
      <w:r>
        <w:rPr>
          <w:rFonts w:ascii="Calibri" w:hAnsi="Calibri" w:cs="Calibri"/>
          <w:spacing w:val="1"/>
          <w:sz w:val="22"/>
          <w:szCs w:val="22"/>
        </w:rPr>
        <w:tab/>
        <w:t>ambientes que apoyan la salud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surveillance</w:t>
      </w:r>
      <w:r>
        <w:rPr>
          <w:rFonts w:ascii="Calibri" w:hAnsi="Calibri" w:cs="Calibri"/>
          <w:sz w:val="22"/>
          <w:szCs w:val="22"/>
        </w:rPr>
        <w:tab/>
        <w:t>vigilancia</w:t>
      </w:r>
    </w:p>
    <w:p w:rsidR="00000000" w:rsidRDefault="00477BD3">
      <w:pPr>
        <w:tabs>
          <w:tab w:val="left" w:pos="4867"/>
        </w:tabs>
        <w:adjustRightInd/>
        <w:spacing w:before="108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surveillance system</w:t>
      </w:r>
      <w:r>
        <w:rPr>
          <w:rFonts w:ascii="Calibri" w:hAnsi="Calibri" w:cs="Calibri"/>
          <w:sz w:val="22"/>
          <w:szCs w:val="22"/>
        </w:rPr>
        <w:tab/>
        <w:t>sistema de vigilancia</w:t>
      </w:r>
    </w:p>
    <w:p w:rsidR="00000000" w:rsidRDefault="00477BD3">
      <w:pPr>
        <w:tabs>
          <w:tab w:val="left" w:pos="4867"/>
        </w:tabs>
        <w:adjustRightInd/>
        <w:spacing w:before="72" w:line="29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survey</w:t>
      </w:r>
      <w:r>
        <w:rPr>
          <w:rFonts w:ascii="Calibri" w:hAnsi="Calibri" w:cs="Calibri"/>
          <w:sz w:val="22"/>
          <w:szCs w:val="22"/>
        </w:rPr>
        <w:tab/>
        <w:t>encuesta</w:t>
      </w:r>
    </w:p>
    <w:p w:rsidR="00000000" w:rsidRDefault="00477BD3">
      <w:pPr>
        <w:tabs>
          <w:tab w:val="left" w:pos="4867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symptoms</w:t>
      </w:r>
      <w:r>
        <w:rPr>
          <w:rFonts w:ascii="Calibri" w:hAnsi="Calibri" w:cs="Calibri"/>
          <w:sz w:val="22"/>
          <w:szCs w:val="22"/>
        </w:rPr>
        <w:tab/>
        <w:t>síntomas</w:t>
      </w:r>
    </w:p>
    <w:p w:rsidR="00000000" w:rsidRDefault="00477BD3">
      <w:pPr>
        <w:adjustRightInd/>
        <w:spacing w:before="36" w:line="268" w:lineRule="auto"/>
        <w:rPr>
          <w:rFonts w:ascii="Calibri" w:hAnsi="Calibri" w:cs="Calibri"/>
          <w:b/>
          <w:bCs/>
          <w:color w:val="4AACC5"/>
          <w:sz w:val="42"/>
          <w:szCs w:val="42"/>
        </w:rPr>
      </w:pPr>
      <w:r>
        <w:rPr>
          <w:rFonts w:ascii="Calibri" w:hAnsi="Calibri" w:cs="Calibri"/>
          <w:b/>
          <w:bCs/>
          <w:color w:val="4AACC5"/>
          <w:sz w:val="42"/>
          <w:szCs w:val="42"/>
        </w:rPr>
        <w:t>T</w:t>
      </w:r>
    </w:p>
    <w:p w:rsidR="00000000" w:rsidRDefault="00477BD3">
      <w:pPr>
        <w:tabs>
          <w:tab w:val="left" w:pos="4867"/>
        </w:tabs>
        <w:adjustRightInd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TB clinic</w:t>
      </w:r>
      <w:r>
        <w:rPr>
          <w:rFonts w:ascii="Calibri" w:hAnsi="Calibri" w:cs="Calibri"/>
          <w:sz w:val="22"/>
          <w:szCs w:val="22"/>
        </w:rPr>
        <w:tab/>
        <w:t>clínica de tube</w:t>
      </w:r>
      <w:r>
        <w:rPr>
          <w:rFonts w:ascii="Calibri" w:hAnsi="Calibri" w:cs="Calibri"/>
          <w:sz w:val="22"/>
          <w:szCs w:val="22"/>
        </w:rPr>
        <w:t>rculosis</w:t>
      </w:r>
    </w:p>
    <w:p w:rsidR="00000000" w:rsidRDefault="00477BD3">
      <w:pPr>
        <w:tabs>
          <w:tab w:val="left" w:pos="4867"/>
        </w:tabs>
        <w:adjustRightInd/>
        <w:spacing w:before="144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tertiary care</w:t>
      </w:r>
      <w:r>
        <w:rPr>
          <w:rFonts w:ascii="Calibri" w:hAnsi="Calibri" w:cs="Calibri"/>
          <w:sz w:val="22"/>
          <w:szCs w:val="22"/>
        </w:rPr>
        <w:tab/>
        <w:t>cuidado terciario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tertiary prevention</w:t>
      </w:r>
      <w:r>
        <w:rPr>
          <w:rFonts w:ascii="Calibri" w:hAnsi="Calibri" w:cs="Calibri"/>
          <w:sz w:val="22"/>
          <w:szCs w:val="22"/>
        </w:rPr>
        <w:tab/>
        <w:t>prevención terciaria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testing</w:t>
      </w:r>
      <w:r>
        <w:rPr>
          <w:rFonts w:ascii="Calibri" w:hAnsi="Calibri" w:cs="Calibri"/>
          <w:sz w:val="22"/>
          <w:szCs w:val="22"/>
        </w:rPr>
        <w:tab/>
        <w:t>prueba</w:t>
      </w:r>
    </w:p>
    <w:p w:rsidR="00000000" w:rsidRDefault="00477BD3">
      <w:pPr>
        <w:tabs>
          <w:tab w:val="left" w:pos="4867"/>
        </w:tabs>
        <w:adjustRightInd/>
        <w:spacing w:before="108" w:line="312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toolkit</w:t>
      </w:r>
      <w:r>
        <w:rPr>
          <w:rFonts w:ascii="Calibri" w:hAnsi="Calibri" w:cs="Calibri"/>
          <w:spacing w:val="-2"/>
          <w:sz w:val="22"/>
          <w:szCs w:val="22"/>
        </w:rPr>
        <w:tab/>
        <w:t>juego de herramientas, conjunto de herramientas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training</w:t>
      </w:r>
      <w:r>
        <w:rPr>
          <w:rFonts w:ascii="Calibri" w:hAnsi="Calibri" w:cs="Calibri"/>
          <w:sz w:val="22"/>
          <w:szCs w:val="22"/>
        </w:rPr>
        <w:tab/>
        <w:t>entrenamiento, capacitación</w:t>
      </w:r>
    </w:p>
    <w:p w:rsidR="00000000" w:rsidRDefault="00477BD3">
      <w:pPr>
        <w:tabs>
          <w:tab w:val="left" w:pos="4867"/>
        </w:tabs>
        <w:adjustRightInd/>
        <w:spacing w:before="72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transmission</w:t>
      </w:r>
      <w:r>
        <w:rPr>
          <w:rFonts w:ascii="Calibri" w:hAnsi="Calibri" w:cs="Calibri"/>
          <w:sz w:val="22"/>
          <w:szCs w:val="22"/>
        </w:rPr>
        <w:tab/>
        <w:t>transmisión, traspaso</w:t>
      </w:r>
    </w:p>
    <w:p w:rsidR="00000000" w:rsidRDefault="00477BD3">
      <w:pPr>
        <w:tabs>
          <w:tab w:val="left" w:pos="4867"/>
        </w:tabs>
        <w:adjustRightInd/>
        <w:spacing w:before="72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treatment</w:t>
      </w:r>
      <w:r>
        <w:rPr>
          <w:rFonts w:ascii="Calibri" w:hAnsi="Calibri" w:cs="Calibri"/>
          <w:sz w:val="22"/>
          <w:szCs w:val="22"/>
        </w:rPr>
        <w:tab/>
        <w:t>tratamiento, terapia</w:t>
      </w:r>
    </w:p>
    <w:p w:rsidR="00000000" w:rsidRDefault="00477BD3">
      <w:pPr>
        <w:tabs>
          <w:tab w:val="left" w:pos="4867"/>
        </w:tabs>
        <w:adjustRightInd/>
        <w:spacing w:before="72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trend</w:t>
      </w:r>
      <w:r>
        <w:rPr>
          <w:rFonts w:ascii="Calibri" w:hAnsi="Calibri" w:cs="Calibri"/>
          <w:sz w:val="22"/>
          <w:szCs w:val="22"/>
        </w:rPr>
        <w:tab/>
        <w:t>tendencia, inclinación</w:t>
      </w:r>
    </w:p>
    <w:p w:rsidR="00000000" w:rsidRDefault="00477BD3">
      <w:pPr>
        <w:adjustRightInd/>
        <w:spacing w:before="52" w:line="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52"/>
        <w:gridCol w:w="63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77BD3">
            <w:pPr>
              <w:adjustRightInd/>
              <w:ind w:right="1896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triage clinic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77BD3">
            <w:pPr>
              <w:adjustRightInd/>
              <w:ind w:left="1872" w:right="21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clínica de selección y clasificación de pacientes, </w:t>
            </w:r>
            <w:r>
              <w:rPr>
                <w:rFonts w:ascii="Calibri" w:hAnsi="Calibri" w:cs="Calibri"/>
                <w:sz w:val="22"/>
                <w:szCs w:val="22"/>
              </w:rPr>
              <w:t>clínica de atención y selección de pacientes, clínica de la clasificación de prioridad de la atención de pacientes</w:t>
            </w:r>
          </w:p>
        </w:tc>
      </w:tr>
    </w:tbl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80" w:right="1418" w:bottom="1185" w:left="1440" w:header="720" w:footer="720" w:gutter="0"/>
          <w:cols w:space="720"/>
          <w:noEndnote/>
        </w:sectPr>
      </w:pPr>
    </w:p>
    <w:p w:rsidR="00000000" w:rsidRDefault="00477BD3">
      <w:pPr>
        <w:tabs>
          <w:tab w:val="right" w:pos="7125"/>
        </w:tabs>
        <w:adjustRightInd/>
        <w:spacing w:before="36" w:line="312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triggers</w:t>
      </w:r>
      <w:r>
        <w:rPr>
          <w:rFonts w:ascii="Calibri" w:hAnsi="Calibri" w:cs="Calibri"/>
          <w:spacing w:val="-2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provocadores, causantes</w:t>
      </w:r>
    </w:p>
    <w:p w:rsidR="00000000" w:rsidRDefault="00477BD3">
      <w:pPr>
        <w:adjustRightInd/>
        <w:spacing w:before="72" w:line="292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U</w:t>
      </w:r>
    </w:p>
    <w:p w:rsidR="00000000" w:rsidRDefault="00477BD3">
      <w:pPr>
        <w:tabs>
          <w:tab w:val="right" w:pos="8867"/>
        </w:tabs>
        <w:adjustRightInd/>
        <w:spacing w:line="312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unmotivated</w:t>
      </w:r>
      <w:r>
        <w:rPr>
          <w:rFonts w:ascii="Calibri" w:hAnsi="Calibri" w:cs="Calibri"/>
          <w:spacing w:val="-2"/>
          <w:sz w:val="22"/>
          <w:szCs w:val="22"/>
        </w:rPr>
        <w:tab/>
        <w:t>sin motivación, no estar motivado, sin ganas</w:t>
      </w:r>
    </w:p>
    <w:p w:rsidR="00000000" w:rsidRDefault="00477BD3">
      <w:pPr>
        <w:adjustRightInd/>
        <w:spacing w:before="72"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V</w:t>
      </w:r>
    </w:p>
    <w:p w:rsidR="00000000" w:rsidRDefault="00477BD3">
      <w:pPr>
        <w:tabs>
          <w:tab w:val="left" w:pos="4912"/>
        </w:tabs>
        <w:adjustRightInd/>
        <w:spacing w:line="26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vaccinate</w:t>
      </w:r>
      <w:r>
        <w:rPr>
          <w:rFonts w:ascii="Calibri" w:hAnsi="Calibri" w:cs="Calibri"/>
          <w:sz w:val="22"/>
          <w:szCs w:val="22"/>
        </w:rPr>
        <w:tab/>
        <w:t>vacunar</w:t>
      </w:r>
    </w:p>
    <w:p w:rsidR="00000000" w:rsidRDefault="00477BD3">
      <w:pPr>
        <w:tabs>
          <w:tab w:val="left" w:pos="4912"/>
        </w:tabs>
        <w:adjustRightInd/>
        <w:spacing w:before="144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vaccination</w:t>
      </w:r>
      <w:r>
        <w:rPr>
          <w:rFonts w:ascii="Calibri" w:hAnsi="Calibri" w:cs="Calibri"/>
          <w:sz w:val="22"/>
          <w:szCs w:val="22"/>
        </w:rPr>
        <w:tab/>
        <w:t>vacunación</w:t>
      </w:r>
    </w:p>
    <w:p w:rsidR="00000000" w:rsidRDefault="00477BD3">
      <w:pPr>
        <w:tabs>
          <w:tab w:val="left" w:pos="4912"/>
        </w:tabs>
        <w:adjustRightInd/>
        <w:spacing w:before="108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vector control</w:t>
      </w:r>
      <w:r>
        <w:rPr>
          <w:rFonts w:ascii="Calibri" w:hAnsi="Calibri" w:cs="Calibri"/>
          <w:sz w:val="22"/>
          <w:szCs w:val="22"/>
        </w:rPr>
        <w:tab/>
        <w:t>control de vectores</w:t>
      </w:r>
    </w:p>
    <w:p w:rsidR="00000000" w:rsidRDefault="00477BD3">
      <w:pPr>
        <w:tabs>
          <w:tab w:val="left" w:pos="4912"/>
        </w:tabs>
        <w:adjustRightInd/>
        <w:spacing w:before="144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vector-borne diseases</w:t>
      </w:r>
      <w:r>
        <w:rPr>
          <w:rFonts w:ascii="Calibri" w:hAnsi="Calibri" w:cs="Calibri"/>
          <w:sz w:val="22"/>
          <w:szCs w:val="22"/>
        </w:rPr>
        <w:tab/>
        <w:t>enfermedades transmitidas por vectores</w:t>
      </w:r>
    </w:p>
    <w:p w:rsidR="00000000" w:rsidRDefault="00477BD3">
      <w:pPr>
        <w:tabs>
          <w:tab w:val="left" w:pos="4912"/>
        </w:tabs>
        <w:adjustRightInd/>
        <w:spacing w:before="72" w:line="30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vital statistics</w:t>
      </w:r>
      <w:r>
        <w:rPr>
          <w:rFonts w:ascii="Calibri" w:hAnsi="Calibri" w:cs="Calibri"/>
          <w:sz w:val="22"/>
          <w:szCs w:val="22"/>
        </w:rPr>
        <w:tab/>
        <w:t>estadísticas impo</w:t>
      </w:r>
      <w:r>
        <w:rPr>
          <w:rFonts w:ascii="Calibri" w:hAnsi="Calibri" w:cs="Calibri"/>
          <w:sz w:val="22"/>
          <w:szCs w:val="22"/>
        </w:rPr>
        <w:t>rtantes</w:t>
      </w:r>
    </w:p>
    <w:p w:rsidR="00000000" w:rsidRDefault="00477BD3">
      <w:pPr>
        <w:adjustRightInd/>
        <w:spacing w:before="108"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W</w:t>
      </w:r>
    </w:p>
    <w:p w:rsidR="00000000" w:rsidRDefault="00477BD3">
      <w:pPr>
        <w:tabs>
          <w:tab w:val="left" w:pos="4912"/>
        </w:tabs>
        <w:adjustRightInd/>
        <w:spacing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water-borne disease</w:t>
      </w:r>
      <w:r>
        <w:rPr>
          <w:rFonts w:ascii="Calibri" w:hAnsi="Calibri" w:cs="Calibri"/>
          <w:sz w:val="22"/>
          <w:szCs w:val="22"/>
        </w:rPr>
        <w:tab/>
        <w:t>enfermedad transmitida por el agua</w:t>
      </w:r>
    </w:p>
    <w:p w:rsidR="00000000" w:rsidRDefault="00477BD3">
      <w:pPr>
        <w:tabs>
          <w:tab w:val="left" w:pos="4912"/>
        </w:tabs>
        <w:adjustRightInd/>
        <w:spacing w:before="72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 pollution</w:t>
      </w:r>
      <w:r>
        <w:rPr>
          <w:rFonts w:ascii="Calibri" w:hAnsi="Calibri" w:cs="Calibri"/>
          <w:sz w:val="22"/>
          <w:szCs w:val="22"/>
        </w:rPr>
        <w:tab/>
        <w:t>contaminación del agua</w:t>
      </w:r>
    </w:p>
    <w:p w:rsidR="00000000" w:rsidRDefault="00477BD3">
      <w:pPr>
        <w:tabs>
          <w:tab w:val="left" w:pos="4912"/>
        </w:tabs>
        <w:adjustRightInd/>
        <w:spacing w:before="108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 quality</w:t>
      </w:r>
      <w:r>
        <w:rPr>
          <w:rFonts w:ascii="Calibri" w:hAnsi="Calibri" w:cs="Calibri"/>
          <w:sz w:val="22"/>
          <w:szCs w:val="22"/>
        </w:rPr>
        <w:tab/>
        <w:t>calidad del agua</w:t>
      </w:r>
    </w:p>
    <w:p w:rsidR="00000000" w:rsidRDefault="00477BD3">
      <w:pPr>
        <w:tabs>
          <w:tab w:val="left" w:pos="4912"/>
        </w:tabs>
        <w:adjustRightInd/>
        <w:spacing w:before="72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web page</w:t>
      </w:r>
      <w:r>
        <w:rPr>
          <w:rFonts w:ascii="Calibri" w:hAnsi="Calibri" w:cs="Calibri"/>
          <w:sz w:val="22"/>
          <w:szCs w:val="22"/>
        </w:rPr>
        <w:tab/>
        <w:t>página web</w:t>
      </w:r>
    </w:p>
    <w:p w:rsidR="00000000" w:rsidRDefault="00477BD3">
      <w:pPr>
        <w:tabs>
          <w:tab w:val="left" w:pos="4912"/>
        </w:tabs>
        <w:adjustRightInd/>
        <w:spacing w:before="72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website</w:t>
      </w:r>
      <w:r>
        <w:rPr>
          <w:rFonts w:ascii="Calibri" w:hAnsi="Calibri" w:cs="Calibri"/>
          <w:sz w:val="22"/>
          <w:szCs w:val="22"/>
        </w:rPr>
        <w:tab/>
        <w:t>sitio web, sitio en el internet, sitio en la red</w:t>
      </w:r>
    </w:p>
    <w:p w:rsidR="00000000" w:rsidRDefault="00477BD3">
      <w:pPr>
        <w:tabs>
          <w:tab w:val="left" w:pos="4912"/>
        </w:tabs>
        <w:adjustRightInd/>
        <w:spacing w:before="108" w:line="30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well-being</w:t>
      </w:r>
      <w:r>
        <w:rPr>
          <w:rFonts w:ascii="Calibri" w:hAnsi="Calibri" w:cs="Calibri"/>
          <w:sz w:val="22"/>
          <w:szCs w:val="22"/>
        </w:rPr>
        <w:tab/>
        <w:t>bienestar</w:t>
      </w:r>
    </w:p>
    <w:p w:rsidR="00000000" w:rsidRDefault="00477BD3">
      <w:pPr>
        <w:tabs>
          <w:tab w:val="left" w:pos="4912"/>
        </w:tabs>
        <w:adjustRightInd/>
        <w:spacing w:before="72" w:line="30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wellness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de buena salud, en buen estado</w:t>
      </w:r>
    </w:p>
    <w:p w:rsidR="00000000" w:rsidRDefault="00477BD3">
      <w:pPr>
        <w:tabs>
          <w:tab w:val="left" w:pos="4912"/>
        </w:tabs>
        <w:adjustRightInd/>
        <w:spacing w:before="108" w:line="307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workforce</w:t>
      </w:r>
      <w:r>
        <w:rPr>
          <w:rFonts w:ascii="Calibri" w:hAnsi="Calibri" w:cs="Calibri"/>
          <w:spacing w:val="-2"/>
          <w:sz w:val="22"/>
          <w:szCs w:val="22"/>
        </w:rPr>
        <w:tab/>
        <w:t>fuerza de trabajo, fuerza laboral, trabajadores</w:t>
      </w:r>
    </w:p>
    <w:p w:rsidR="00000000" w:rsidRDefault="00477BD3">
      <w:pPr>
        <w:adjustRightInd/>
        <w:spacing w:before="72"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X</w:t>
      </w:r>
    </w:p>
    <w:p w:rsidR="00000000" w:rsidRDefault="00477BD3">
      <w:pPr>
        <w:adjustRightInd/>
        <w:spacing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Y</w:t>
      </w:r>
    </w:p>
    <w:p w:rsidR="00000000" w:rsidRDefault="00477BD3">
      <w:pPr>
        <w:tabs>
          <w:tab w:val="right" w:pos="6299"/>
        </w:tabs>
        <w:adjustRightInd/>
        <w:spacing w:line="309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youth</w:t>
      </w:r>
      <w:r>
        <w:rPr>
          <w:rFonts w:ascii="Calibri" w:hAnsi="Calibri" w:cs="Calibri"/>
          <w:spacing w:val="-2"/>
          <w:sz w:val="24"/>
          <w:szCs w:val="24"/>
        </w:rPr>
        <w:tab/>
      </w:r>
      <w:r>
        <w:rPr>
          <w:rFonts w:ascii="Calibri" w:hAnsi="Calibri" w:cs="Calibri"/>
          <w:spacing w:val="-2"/>
          <w:sz w:val="22"/>
          <w:szCs w:val="22"/>
        </w:rPr>
        <w:t>joven, juventud</w:t>
      </w:r>
    </w:p>
    <w:p w:rsidR="00000000" w:rsidRDefault="00477BD3">
      <w:pPr>
        <w:adjustRightInd/>
        <w:spacing w:line="290" w:lineRule="auto"/>
        <w:rPr>
          <w:rFonts w:ascii="Calibri" w:hAnsi="Calibri" w:cs="Calibri"/>
          <w:b/>
          <w:bCs/>
          <w:color w:val="4AACC5"/>
          <w:sz w:val="36"/>
          <w:szCs w:val="36"/>
        </w:rPr>
      </w:pPr>
      <w:r>
        <w:rPr>
          <w:rFonts w:ascii="Calibri" w:hAnsi="Calibri" w:cs="Calibri"/>
          <w:b/>
          <w:bCs/>
          <w:color w:val="4AACC5"/>
          <w:sz w:val="36"/>
          <w:szCs w:val="36"/>
        </w:rPr>
        <w:t>Z</w:t>
      </w:r>
    </w:p>
    <w:p w:rsidR="00000000" w:rsidRDefault="00477BD3">
      <w:pPr>
        <w:widowControl/>
        <w:rPr>
          <w:sz w:val="24"/>
          <w:szCs w:val="24"/>
        </w:rPr>
        <w:sectPr w:rsidR="00000000">
          <w:pgSz w:w="12240" w:h="15840"/>
          <w:pgMar w:top="1480" w:right="1751" w:bottom="3955" w:left="1408" w:header="720" w:footer="720" w:gutter="0"/>
          <w:cols w:space="720"/>
          <w:noEndnote/>
        </w:sectPr>
      </w:pPr>
    </w:p>
    <w:p w:rsidR="00000000" w:rsidRDefault="00477BD3">
      <w:pPr>
        <w:adjustRightInd/>
        <w:spacing w:before="36" w:line="276" w:lineRule="auto"/>
        <w:rPr>
          <w:rFonts w:ascii="Calibri" w:hAnsi="Calibri" w:cs="Calibri"/>
          <w:b/>
          <w:bCs/>
          <w:color w:val="009999"/>
          <w:sz w:val="36"/>
          <w:szCs w:val="36"/>
        </w:rPr>
      </w:pPr>
      <w:r>
        <w:rPr>
          <w:rFonts w:ascii="Calibri" w:hAnsi="Calibri" w:cs="Calibri"/>
          <w:b/>
          <w:bCs/>
          <w:color w:val="009999"/>
          <w:sz w:val="36"/>
          <w:szCs w:val="36"/>
        </w:rPr>
        <w:lastRenderedPageBreak/>
        <w:t>References</w:t>
      </w:r>
    </w:p>
    <w:p w:rsidR="00000000" w:rsidRDefault="00477BD3">
      <w:pPr>
        <w:adjustRightInd/>
        <w:spacing w:after="36" w:line="30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pict>
          <v:shape id="_x0000_s1034" type="#_x0000_t202" style="position:absolute;margin-left:70.55pt;margin-top:95.5pt;width:470.9pt;height:.5pt;z-index:-251650048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BE0DF1">
                  <w:pPr>
                    <w:adjustRightInd/>
                    <w:spacing w:line="1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981700" cy="9525"/>
                        <wp:effectExtent l="19050" t="0" r="0" b="0"/>
                        <wp:docPr id="10" name="Picture 10" descr="_Pic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_Pic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sz w:val="28"/>
          <w:szCs w:val="28"/>
        </w:rPr>
        <w:t>The Sources Used Throu</w:t>
      </w:r>
      <w:r>
        <w:rPr>
          <w:rFonts w:ascii="Calibri" w:hAnsi="Calibri" w:cs="Calibri"/>
          <w:sz w:val="28"/>
          <w:szCs w:val="28"/>
        </w:rPr>
        <w:t>ghout this Document</w:t>
      </w:r>
    </w:p>
    <w:p w:rsidR="00000000" w:rsidRDefault="00477BD3">
      <w:pPr>
        <w:adjustRightInd/>
        <w:spacing w:before="108"/>
        <w:rPr>
          <w:rFonts w:ascii="Calibri" w:hAnsi="Calibri" w:cs="Calibri"/>
          <w:color w:val="0000FF"/>
          <w:sz w:val="24"/>
          <w:szCs w:val="24"/>
          <w:u w:val="single"/>
        </w:rPr>
      </w:pPr>
      <w:r>
        <w:rPr>
          <w:noProof/>
        </w:rPr>
        <w:pict>
          <v:line id="_x0000_s1035" style="position:absolute;z-index:251667456;mso-wrap-distance-left:0;mso-wrap-distance-right:0" from="3pt,.4pt" to="147.3pt,.4pt" o:allowincell="f" strokeweight=".7pt">
            <w10:wrap type="square"/>
          </v:line>
        </w:pict>
      </w:r>
      <w:r>
        <w:rPr>
          <w:rFonts w:ascii="Calibri" w:hAnsi="Calibri" w:cs="Calibri"/>
          <w:spacing w:val="4"/>
          <w:sz w:val="16"/>
          <w:szCs w:val="16"/>
        </w:rPr>
        <w:t xml:space="preserve">1 </w:t>
      </w:r>
      <w:r>
        <w:rPr>
          <w:rFonts w:ascii="Calibri" w:hAnsi="Calibri" w:cs="Calibri"/>
          <w:spacing w:val="4"/>
          <w:sz w:val="24"/>
          <w:szCs w:val="24"/>
        </w:rPr>
        <w:t xml:space="preserve">National Center for Education Statistics (2006). The Health Literacy of America's Adults: </w:t>
      </w:r>
      <w:r>
        <w:rPr>
          <w:rFonts w:ascii="Calibri" w:hAnsi="Calibri" w:cs="Calibri"/>
          <w:sz w:val="24"/>
          <w:szCs w:val="24"/>
        </w:rPr>
        <w:t xml:space="preserve">Results from the 2003 National Assessment of Adult Literacy. Washington, DC: U.S. Department of Education. Retrieved from </w:t>
      </w:r>
      <w:hyperlink r:id="rId11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http://nces.ed.gov/pubs2006/2006483.pdf</w:t>
        </w:r>
      </w:hyperlink>
    </w:p>
    <w:p w:rsidR="00000000" w:rsidRDefault="00477BD3">
      <w:pPr>
        <w:adjustRightInd/>
        <w:ind w:right="216"/>
        <w:rPr>
          <w:rFonts w:ascii="Calibri" w:hAnsi="Calibri" w:cs="Calibri"/>
          <w:color w:val="0000FF"/>
          <w:sz w:val="24"/>
          <w:szCs w:val="24"/>
          <w:u w:val="single"/>
        </w:rPr>
      </w:pPr>
      <w:r>
        <w:rPr>
          <w:rFonts w:ascii="Calibri" w:hAnsi="Calibri" w:cs="Calibri"/>
          <w:spacing w:val="-2"/>
          <w:sz w:val="16"/>
          <w:szCs w:val="16"/>
        </w:rPr>
        <w:t xml:space="preserve">2 </w:t>
      </w:r>
      <w:r>
        <w:rPr>
          <w:rFonts w:ascii="Calibri" w:hAnsi="Calibri" w:cs="Calibri"/>
          <w:spacing w:val="-2"/>
          <w:sz w:val="24"/>
          <w:szCs w:val="24"/>
        </w:rPr>
        <w:t xml:space="preserve">United States Department of Health and Human Services, Office of Disease Prevention and </w:t>
      </w:r>
      <w:r>
        <w:rPr>
          <w:rFonts w:ascii="Calibri" w:hAnsi="Calibri" w:cs="Calibri"/>
          <w:spacing w:val="-3"/>
          <w:sz w:val="24"/>
          <w:szCs w:val="24"/>
        </w:rPr>
        <w:t xml:space="preserve">Health Promotion. Quick Guide to Health Literacy Retrieved from </w:t>
      </w:r>
      <w:hyperlink r:id="rId12" w:history="1">
        <w:r>
          <w:rPr>
            <w:rFonts w:ascii="Calibri" w:hAnsi="Calibri" w:cs="Calibri"/>
            <w:color w:val="0000FF"/>
            <w:spacing w:val="-3"/>
            <w:sz w:val="24"/>
            <w:szCs w:val="24"/>
            <w:u w:val="single"/>
          </w:rPr>
          <w:t>http://tinyurl.com/6mktefz</w:t>
        </w:r>
      </w:hyperlink>
      <w:r>
        <w:rPr>
          <w:rFonts w:ascii="Calibri" w:hAnsi="Calibri" w:cs="Calibri"/>
          <w:color w:val="0000FF"/>
          <w:spacing w:val="-3"/>
          <w:sz w:val="24"/>
          <w:szCs w:val="24"/>
          <w:u w:val="single"/>
        </w:rPr>
        <w:t xml:space="preserve">. </w:t>
      </w:r>
      <w:r>
        <w:rPr>
          <w:rFonts w:ascii="Calibri" w:hAnsi="Calibri" w:cs="Calibri"/>
          <w:spacing w:val="5"/>
          <w:sz w:val="24"/>
          <w:szCs w:val="24"/>
          <w:vertAlign w:val="superscript"/>
        </w:rPr>
        <w:t>3</w:t>
      </w:r>
      <w:r>
        <w:rPr>
          <w:rFonts w:ascii="Calibri" w:hAnsi="Calibri" w:cs="Calibri"/>
          <w:spacing w:val="4"/>
          <w:sz w:val="24"/>
          <w:szCs w:val="24"/>
        </w:rPr>
        <w:t xml:space="preserve">United Way of Greater Los Angeles (2004). Literacy @ Work: The LA Workforce Literacy </w:t>
      </w:r>
      <w:r>
        <w:rPr>
          <w:rFonts w:ascii="Calibri" w:hAnsi="Calibri" w:cs="Calibri"/>
          <w:sz w:val="24"/>
          <w:szCs w:val="24"/>
        </w:rPr>
        <w:t xml:space="preserve">Project. Retrieved from </w:t>
      </w:r>
      <w:hyperlink r:id="rId13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http://tinyurl.com/7lpjhw3.</w:t>
        </w:r>
      </w:hyperlink>
    </w:p>
    <w:p w:rsidR="00000000" w:rsidRDefault="00477BD3">
      <w:pPr>
        <w:adjustRightInd/>
        <w:ind w:right="5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16"/>
          <w:szCs w:val="16"/>
        </w:rPr>
        <w:t xml:space="preserve">4 </w:t>
      </w:r>
      <w:r>
        <w:rPr>
          <w:rFonts w:ascii="Calibri" w:hAnsi="Calibri" w:cs="Calibri"/>
          <w:spacing w:val="-2"/>
          <w:sz w:val="24"/>
          <w:szCs w:val="24"/>
        </w:rPr>
        <w:t xml:space="preserve">The United States Census Bureau. (2012). </w:t>
      </w:r>
      <w:r>
        <w:rPr>
          <w:rFonts w:ascii="Calibri" w:hAnsi="Calibri" w:cs="Calibri"/>
          <w:i/>
          <w:iCs/>
          <w:spacing w:val="-2"/>
          <w:sz w:val="24"/>
          <w:szCs w:val="24"/>
        </w:rPr>
        <w:t xml:space="preserve">State &amp; County QuickFacts: Los Angeles County, </w:t>
      </w:r>
      <w:r>
        <w:rPr>
          <w:rFonts w:ascii="Calibri" w:hAnsi="Calibri" w:cs="Calibri"/>
          <w:i/>
          <w:iCs/>
          <w:sz w:val="24"/>
          <w:szCs w:val="24"/>
        </w:rPr>
        <w:t xml:space="preserve">California </w:t>
      </w:r>
      <w:r>
        <w:rPr>
          <w:rFonts w:ascii="Calibri" w:hAnsi="Calibri" w:cs="Calibri"/>
          <w:sz w:val="24"/>
          <w:szCs w:val="24"/>
        </w:rPr>
        <w:t>. Retrieved April 9, 2012, from</w:t>
      </w:r>
    </w:p>
    <w:p w:rsidR="00000000" w:rsidRDefault="00477BD3">
      <w:pPr>
        <w:adjustRightInd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4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http://quickfacts.census.gov/qfd/states/06/06037.html </w:t>
        </w:r>
      </w:hyperlink>
    </w:p>
    <w:p w:rsidR="00000000" w:rsidRDefault="00477BD3">
      <w:pPr>
        <w:adjustRightInd/>
        <w:rPr>
          <w:rFonts w:ascii="Calibri" w:hAnsi="Calibri" w:cs="Calibri"/>
          <w:color w:val="0000FF"/>
          <w:sz w:val="24"/>
          <w:szCs w:val="24"/>
          <w:u w:val="single"/>
        </w:rPr>
      </w:pPr>
      <w:r>
        <w:rPr>
          <w:rFonts w:ascii="Calibri" w:hAnsi="Calibri" w:cs="Calibri"/>
          <w:spacing w:val="-1"/>
          <w:sz w:val="16"/>
          <w:szCs w:val="16"/>
        </w:rPr>
        <w:t xml:space="preserve">5 </w:t>
      </w:r>
      <w:r>
        <w:rPr>
          <w:rFonts w:ascii="Calibri" w:hAnsi="Calibri" w:cs="Calibri"/>
          <w:spacing w:val="-1"/>
          <w:sz w:val="24"/>
          <w:szCs w:val="24"/>
        </w:rPr>
        <w:t xml:space="preserve">The United States </w:t>
      </w:r>
      <w:r>
        <w:rPr>
          <w:rFonts w:ascii="Calibri" w:hAnsi="Calibri" w:cs="Calibri"/>
          <w:spacing w:val="-1"/>
          <w:sz w:val="24"/>
          <w:szCs w:val="24"/>
        </w:rPr>
        <w:t xml:space="preserve">Department of Justice. (2011). </w:t>
      </w:r>
      <w:r>
        <w:rPr>
          <w:rFonts w:ascii="Calibri" w:hAnsi="Calibri" w:cs="Calibri"/>
          <w:i/>
          <w:iCs/>
          <w:spacing w:val="-1"/>
          <w:sz w:val="24"/>
          <w:szCs w:val="24"/>
        </w:rPr>
        <w:t xml:space="preserve">Overview of Title VI of the Civil Rights Act of </w:t>
      </w:r>
      <w:r>
        <w:rPr>
          <w:rFonts w:ascii="Calibri" w:hAnsi="Calibri" w:cs="Calibri"/>
          <w:i/>
          <w:iCs/>
          <w:sz w:val="24"/>
          <w:szCs w:val="24"/>
        </w:rPr>
        <w:t xml:space="preserve">1964. </w:t>
      </w:r>
      <w:r>
        <w:rPr>
          <w:rFonts w:ascii="Calibri" w:hAnsi="Calibri" w:cs="Calibri"/>
          <w:sz w:val="24"/>
          <w:szCs w:val="24"/>
        </w:rPr>
        <w:t xml:space="preserve">Retrieved July 14, 2011, from </w:t>
      </w:r>
      <w:hyperlink r:id="rId15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http://www.justice.gov/crt/about/cor/coord/titlevi.php </w:t>
        </w:r>
      </w:hyperlink>
    </w:p>
    <w:p w:rsidR="00000000" w:rsidRDefault="00477BD3">
      <w:pPr>
        <w:adjustRightInd/>
        <w:ind w:right="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16"/>
          <w:szCs w:val="16"/>
        </w:rPr>
        <w:t xml:space="preserve">6 </w:t>
      </w:r>
      <w:r>
        <w:rPr>
          <w:rFonts w:ascii="Calibri" w:hAnsi="Calibri" w:cs="Calibri"/>
          <w:spacing w:val="-1"/>
          <w:sz w:val="24"/>
          <w:szCs w:val="24"/>
        </w:rPr>
        <w:t xml:space="preserve">Le, A.H. (2011). </w:t>
      </w:r>
      <w:r>
        <w:rPr>
          <w:rFonts w:ascii="Calibri" w:hAnsi="Calibri" w:cs="Calibri"/>
          <w:i/>
          <w:iCs/>
          <w:spacing w:val="-1"/>
          <w:sz w:val="24"/>
          <w:szCs w:val="24"/>
        </w:rPr>
        <w:t xml:space="preserve">Language Access in Health Care Settings </w:t>
      </w:r>
      <w:r>
        <w:rPr>
          <w:rFonts w:ascii="Calibri" w:hAnsi="Calibri" w:cs="Calibri"/>
          <w:spacing w:val="-1"/>
          <w:sz w:val="24"/>
          <w:szCs w:val="24"/>
        </w:rPr>
        <w:t xml:space="preserve">[PowerPoint slides]. PALS for Health, </w:t>
      </w:r>
      <w:r>
        <w:rPr>
          <w:rFonts w:ascii="Calibri" w:hAnsi="Calibri" w:cs="Calibri"/>
          <w:sz w:val="24"/>
          <w:szCs w:val="24"/>
        </w:rPr>
        <w:t>SSG Los Angeles, California.</w:t>
      </w:r>
    </w:p>
    <w:p w:rsidR="00000000" w:rsidRDefault="00477BD3">
      <w:pPr>
        <w:adjustRightInd/>
        <w:ind w:right="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16"/>
          <w:szCs w:val="16"/>
        </w:rPr>
        <w:t xml:space="preserve">7 </w:t>
      </w:r>
      <w:r>
        <w:rPr>
          <w:rFonts w:ascii="Calibri" w:hAnsi="Calibri" w:cs="Calibri"/>
          <w:spacing w:val="-2"/>
          <w:sz w:val="24"/>
          <w:szCs w:val="24"/>
        </w:rPr>
        <w:t>The United States Department o</w:t>
      </w:r>
      <w:r>
        <w:rPr>
          <w:rFonts w:ascii="Calibri" w:hAnsi="Calibri" w:cs="Calibri"/>
          <w:spacing w:val="-2"/>
          <w:sz w:val="24"/>
          <w:szCs w:val="24"/>
        </w:rPr>
        <w:t xml:space="preserve">f Justice. </w:t>
      </w:r>
      <w:r>
        <w:rPr>
          <w:rFonts w:ascii="Calibri" w:hAnsi="Calibri" w:cs="Calibri"/>
          <w:i/>
          <w:iCs/>
          <w:spacing w:val="-2"/>
          <w:sz w:val="24"/>
          <w:szCs w:val="24"/>
        </w:rPr>
        <w:t xml:space="preserve">Guidance to Federal Financial Assistance Recipients Regarding Title VI Prohibition Against National Origin Discrimination Affecting Limited English Proficient Persons. </w:t>
      </w:r>
      <w:r>
        <w:rPr>
          <w:rFonts w:ascii="Calibri" w:hAnsi="Calibri" w:cs="Calibri"/>
          <w:spacing w:val="-2"/>
          <w:sz w:val="24"/>
          <w:szCs w:val="24"/>
        </w:rPr>
        <w:t xml:space="preserve">67 Federal Register 117 (18 June 2002), pp. 41455-41472. Retrieved July 14, </w:t>
      </w:r>
      <w:r>
        <w:rPr>
          <w:rFonts w:ascii="Calibri" w:hAnsi="Calibri" w:cs="Calibri"/>
          <w:spacing w:val="24"/>
          <w:sz w:val="24"/>
          <w:szCs w:val="24"/>
        </w:rPr>
        <w:t xml:space="preserve">2011, from </w:t>
      </w:r>
      <w:hyperlink r:id="rId16" w:history="1">
        <w:r>
          <w:rPr>
            <w:rFonts w:ascii="Calibri" w:hAnsi="Calibri" w:cs="Calibri"/>
            <w:color w:val="0000FF"/>
            <w:spacing w:val="24"/>
            <w:sz w:val="24"/>
            <w:szCs w:val="24"/>
            <w:u w:val="single"/>
          </w:rPr>
          <w:t>http://www.justice.gov/crt/lep/guidance/final</w:t>
        </w:r>
      </w:hyperlink>
      <w:r>
        <w:rPr>
          <w:rFonts w:ascii="Calibri" w:hAnsi="Calibri" w:cs="Calibri"/>
          <w:color w:val="0000FF"/>
          <w:spacing w:val="24"/>
          <w:sz w:val="24"/>
          <w:szCs w:val="24"/>
          <w:u w:val="single"/>
        </w:rPr>
        <w:t xml:space="preserve"> guidance 2002.pdf </w:t>
      </w:r>
      <w:r>
        <w:rPr>
          <w:rFonts w:ascii="Calibri" w:hAnsi="Calibri" w:cs="Calibri"/>
          <w:spacing w:val="-2"/>
          <w:sz w:val="16"/>
          <w:szCs w:val="16"/>
        </w:rPr>
        <w:t xml:space="preserve">8 </w:t>
      </w:r>
      <w:r>
        <w:rPr>
          <w:rFonts w:ascii="Calibri" w:hAnsi="Calibri" w:cs="Calibri"/>
          <w:spacing w:val="-2"/>
          <w:sz w:val="24"/>
          <w:szCs w:val="24"/>
        </w:rPr>
        <w:t>The United Stat</w:t>
      </w:r>
      <w:r>
        <w:rPr>
          <w:rFonts w:ascii="Calibri" w:hAnsi="Calibri" w:cs="Calibri"/>
          <w:spacing w:val="-2"/>
          <w:sz w:val="24"/>
          <w:szCs w:val="24"/>
        </w:rPr>
        <w:t xml:space="preserve">es Department of Health and Human Services. </w:t>
      </w:r>
      <w:r>
        <w:rPr>
          <w:rFonts w:ascii="Calibri" w:hAnsi="Calibri" w:cs="Calibri"/>
          <w:i/>
          <w:iCs/>
          <w:spacing w:val="-2"/>
          <w:sz w:val="24"/>
          <w:szCs w:val="24"/>
        </w:rPr>
        <w:t xml:space="preserve">Guidance to Federal Financial </w:t>
      </w:r>
      <w:r>
        <w:rPr>
          <w:rFonts w:ascii="Calibri" w:hAnsi="Calibri" w:cs="Calibri"/>
          <w:i/>
          <w:iCs/>
          <w:spacing w:val="4"/>
          <w:sz w:val="24"/>
          <w:szCs w:val="24"/>
        </w:rPr>
        <w:t xml:space="preserve">Assistance Recipients Regarding Title VI Prohibition Against National Origin Discrimination </w:t>
      </w:r>
      <w:r>
        <w:rPr>
          <w:rFonts w:ascii="Calibri" w:hAnsi="Calibri" w:cs="Calibri"/>
          <w:i/>
          <w:iCs/>
          <w:spacing w:val="3"/>
          <w:sz w:val="24"/>
          <w:szCs w:val="24"/>
        </w:rPr>
        <w:t xml:space="preserve">Affecting Limited English Proficient Persons. </w:t>
      </w:r>
      <w:r>
        <w:rPr>
          <w:rFonts w:ascii="Calibri" w:hAnsi="Calibri" w:cs="Calibri"/>
          <w:spacing w:val="3"/>
          <w:sz w:val="24"/>
          <w:szCs w:val="24"/>
        </w:rPr>
        <w:t>68 Federal Register 153 (8 August 2003), pp.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47311-47323. Retrieved July 14, 2011, from</w:t>
      </w:r>
    </w:p>
    <w:p w:rsidR="00477BD3" w:rsidRDefault="00477BD3">
      <w:pPr>
        <w:adjustRightInd/>
        <w:spacing w:line="276" w:lineRule="auto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7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http://www.justice.gov/crt/about/cor/lep/hhsrevisedlepguidance.pdf </w:t>
        </w:r>
      </w:hyperlink>
    </w:p>
    <w:sectPr w:rsidR="00477BD3">
      <w:pgSz w:w="12240" w:h="15840"/>
      <w:pgMar w:top="1381" w:right="1351" w:bottom="6196" w:left="13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B9F"/>
    <w:multiLevelType w:val="singleLevel"/>
    <w:tmpl w:val="45040A4D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/>
        <w:snapToGrid/>
        <w:sz w:val="22"/>
        <w:szCs w:val="22"/>
      </w:rPr>
    </w:lvl>
  </w:abstractNum>
  <w:abstractNum w:abstractNumId="1">
    <w:nsid w:val="06F744C4"/>
    <w:multiLevelType w:val="singleLevel"/>
    <w:tmpl w:val="5ED5A430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/>
        <w:snapToGrid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0E76"/>
    <w:rsid w:val="00240E76"/>
    <w:rsid w:val="00477BD3"/>
    <w:rsid w:val="00BE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tinyurl.com/7lpjhw3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inyurl.com/6mktefz" TargetMode="External"/><Relationship Id="rId17" Type="http://schemas.openxmlformats.org/officeDocument/2006/relationships/hyperlink" Target="http://www.justice.gov/crt/about/cor/lep/hhsrevisedlepguidan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tice.gov/crt/lep/guidance/fin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ces.ed.gov/pubs2006/200648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ustice.gov/crt/about/cor/coord/titlevi.php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h.lacounty.gov/hea/Translation.htm." TargetMode="External"/><Relationship Id="rId14" Type="http://schemas.openxmlformats.org/officeDocument/2006/relationships/hyperlink" Target="http://quickfacts.census.gov/qfd/states/06/06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Stein</dc:creator>
  <cp:lastModifiedBy>Janet Stein</cp:lastModifiedBy>
  <cp:revision>2</cp:revision>
  <dcterms:created xsi:type="dcterms:W3CDTF">2014-01-30T17:26:00Z</dcterms:created>
  <dcterms:modified xsi:type="dcterms:W3CDTF">2014-01-30T17:26:00Z</dcterms:modified>
</cp:coreProperties>
</file>